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B2F7" w14:textId="576E238A" w:rsidR="00386230" w:rsidRPr="008B7F41" w:rsidRDefault="00386230" w:rsidP="009D1B57">
      <w:pPr>
        <w:tabs>
          <w:tab w:val="left" w:pos="3694"/>
        </w:tabs>
        <w:jc w:val="center"/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Exemption from the Initial Attestation Form</w:t>
      </w:r>
    </w:p>
    <w:p w14:paraId="5A15AF14" w14:textId="33D65C6D" w:rsidR="00386230" w:rsidRDefault="00063147" w:rsidP="008B7F41">
      <w:p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To</w:t>
      </w:r>
      <w:r w:rsidR="00386230" w:rsidRPr="008B7F41">
        <w:rPr>
          <w:rFonts w:ascii="Times New Roman" w:hAnsi="Times New Roman" w:cs="Times New Roman"/>
        </w:rPr>
        <w:t xml:space="preserve"> keep our students and staff safe, we highly re</w:t>
      </w:r>
      <w:r w:rsidRPr="008B7F41">
        <w:rPr>
          <w:rFonts w:ascii="Times New Roman" w:hAnsi="Times New Roman" w:cs="Times New Roman"/>
        </w:rPr>
        <w:t xml:space="preserve">commend that our students are in compliant with the items listed on the </w:t>
      </w:r>
      <w:r w:rsidR="00485166">
        <w:rPr>
          <w:rFonts w:ascii="Times New Roman" w:hAnsi="Times New Roman" w:cs="Times New Roman"/>
        </w:rPr>
        <w:t xml:space="preserve">initial </w:t>
      </w:r>
      <w:r w:rsidRPr="008B7F41">
        <w:rPr>
          <w:rFonts w:ascii="Times New Roman" w:hAnsi="Times New Roman" w:cs="Times New Roman"/>
        </w:rPr>
        <w:t>attestation form:</w:t>
      </w:r>
    </w:p>
    <w:p w14:paraId="7DEA464C" w14:textId="52260963" w:rsidR="00BB0B03" w:rsidRPr="008B7F41" w:rsidRDefault="00BB0B03" w:rsidP="00BB0B03">
      <w:p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you are</w:t>
      </w:r>
      <w:r w:rsidRPr="008B7F41">
        <w:rPr>
          <w:rFonts w:ascii="Times New Roman" w:hAnsi="Times New Roman" w:cs="Times New Roman"/>
        </w:rPr>
        <w:t xml:space="preserve"> unable to comply with any of the </w:t>
      </w:r>
      <w:r w:rsidR="00F30E4F">
        <w:rPr>
          <w:rFonts w:ascii="Times New Roman" w:hAnsi="Times New Roman" w:cs="Times New Roman"/>
        </w:rPr>
        <w:t>items listed below</w:t>
      </w:r>
      <w:r w:rsidRPr="008B7F41">
        <w:rPr>
          <w:rFonts w:ascii="Times New Roman" w:hAnsi="Times New Roman" w:cs="Times New Roman"/>
        </w:rPr>
        <w:t xml:space="preserve"> due to medical or religious reasons, please </w:t>
      </w:r>
      <w:r>
        <w:rPr>
          <w:rFonts w:ascii="Times New Roman" w:hAnsi="Times New Roman" w:cs="Times New Roman"/>
        </w:rPr>
        <w:t xml:space="preserve">check </w:t>
      </w:r>
      <w:r w:rsidRPr="008B7F41">
        <w:rPr>
          <w:rFonts w:ascii="Times New Roman" w:hAnsi="Times New Roman" w:cs="Times New Roman"/>
        </w:rPr>
        <w:t>the item</w:t>
      </w:r>
      <w:r>
        <w:rPr>
          <w:rFonts w:ascii="Times New Roman" w:hAnsi="Times New Roman" w:cs="Times New Roman"/>
        </w:rPr>
        <w:t>(s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 w:rsidRPr="008B7F41">
        <w:rPr>
          <w:rFonts w:ascii="Times New Roman" w:hAnsi="Times New Roman" w:cs="Times New Roman"/>
        </w:rPr>
        <w:t xml:space="preserve"> and give a brief explanation of the reason. </w:t>
      </w:r>
      <w:r w:rsidR="00682A99">
        <w:rPr>
          <w:rFonts w:ascii="Times New Roman" w:hAnsi="Times New Roman" w:cs="Times New Roman"/>
        </w:rPr>
        <w:t>For vaccin</w:t>
      </w:r>
      <w:r w:rsidR="00683695">
        <w:rPr>
          <w:rFonts w:ascii="Times New Roman" w:hAnsi="Times New Roman" w:cs="Times New Roman"/>
        </w:rPr>
        <w:t xml:space="preserve">ation exemption, </w:t>
      </w:r>
      <w:r w:rsidR="000B516E">
        <w:rPr>
          <w:rFonts w:ascii="Times New Roman" w:hAnsi="Times New Roman" w:cs="Times New Roman"/>
        </w:rPr>
        <w:t>you will need to complete the signed waiver as required</w:t>
      </w:r>
      <w:r w:rsidR="00904373">
        <w:rPr>
          <w:rFonts w:ascii="Times New Roman" w:hAnsi="Times New Roman" w:cs="Times New Roman"/>
        </w:rPr>
        <w:t xml:space="preserve"> in addition to this form</w:t>
      </w:r>
      <w:r w:rsidR="00555057">
        <w:rPr>
          <w:rFonts w:ascii="Times New Roman" w:hAnsi="Times New Roman" w:cs="Times New Roman"/>
        </w:rPr>
        <w:t xml:space="preserve">. </w:t>
      </w:r>
      <w:r w:rsidRPr="008B7F41">
        <w:rPr>
          <w:rFonts w:ascii="Times New Roman" w:hAnsi="Times New Roman" w:cs="Times New Roman"/>
        </w:rPr>
        <w:t>The (AdventHealth University) AHU department faculty or designee will review and approve or deny your request.</w:t>
      </w:r>
    </w:p>
    <w:p w14:paraId="66F1BE3E" w14:textId="5B9F600B" w:rsidR="00063147" w:rsidRPr="008B7F41" w:rsidRDefault="00063147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Criminal Background Check Report</w:t>
      </w:r>
    </w:p>
    <w:p w14:paraId="4F956EB1" w14:textId="0E071C60" w:rsidR="00063147" w:rsidRPr="008B7F41" w:rsidRDefault="00063147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Proof of Negative 10 panel Drug Test</w:t>
      </w:r>
    </w:p>
    <w:p w14:paraId="1EB5DC8B" w14:textId="2D6DA4B8" w:rsidR="00063147" w:rsidRPr="008B7F41" w:rsidRDefault="00063147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Flu Vaccine</w:t>
      </w:r>
      <w:r w:rsidR="00BB2B98">
        <w:rPr>
          <w:rFonts w:ascii="Times New Roman" w:hAnsi="Times New Roman" w:cs="Times New Roman"/>
        </w:rPr>
        <w:t xml:space="preserve"> (Flu </w:t>
      </w:r>
      <w:r w:rsidR="00D26908">
        <w:rPr>
          <w:rFonts w:ascii="Times New Roman" w:hAnsi="Times New Roman" w:cs="Times New Roman"/>
        </w:rPr>
        <w:t>Season is October-March, Signed waiver if decline)</w:t>
      </w:r>
    </w:p>
    <w:p w14:paraId="5C3701EA" w14:textId="1E4098D7" w:rsidR="00063147" w:rsidRPr="008B7F41" w:rsidRDefault="00063147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TB Requirement</w:t>
      </w:r>
      <w:r w:rsidR="00D26908">
        <w:rPr>
          <w:rFonts w:ascii="Times New Roman" w:hAnsi="Times New Roman" w:cs="Times New Roman"/>
        </w:rPr>
        <w:t xml:space="preserve"> (within the last 12 months)</w:t>
      </w:r>
    </w:p>
    <w:p w14:paraId="5E4D9885" w14:textId="77777777" w:rsidR="00D26908" w:rsidRPr="008B7F41" w:rsidRDefault="00063147" w:rsidP="00D269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Respirator Mask Fit Testing</w:t>
      </w:r>
      <w:r w:rsidR="00D26908">
        <w:rPr>
          <w:rFonts w:ascii="Times New Roman" w:hAnsi="Times New Roman" w:cs="Times New Roman"/>
        </w:rPr>
        <w:t xml:space="preserve"> </w:t>
      </w:r>
      <w:r w:rsidR="00D26908">
        <w:rPr>
          <w:rFonts w:ascii="Times New Roman" w:hAnsi="Times New Roman" w:cs="Times New Roman"/>
        </w:rPr>
        <w:t>(within the last 12 months)</w:t>
      </w:r>
    </w:p>
    <w:p w14:paraId="2DAAD1E0" w14:textId="77777777" w:rsidR="00D26908" w:rsidRPr="008B7F41" w:rsidRDefault="00063147" w:rsidP="00D269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Contingent Worker Orientation Manual</w:t>
      </w:r>
      <w:r w:rsidR="00D26908">
        <w:rPr>
          <w:rFonts w:ascii="Times New Roman" w:hAnsi="Times New Roman" w:cs="Times New Roman"/>
        </w:rPr>
        <w:t xml:space="preserve"> </w:t>
      </w:r>
      <w:r w:rsidR="00D26908">
        <w:rPr>
          <w:rFonts w:ascii="Times New Roman" w:hAnsi="Times New Roman" w:cs="Times New Roman"/>
        </w:rPr>
        <w:t>(within the last 12 months)</w:t>
      </w:r>
    </w:p>
    <w:p w14:paraId="4E335EAB" w14:textId="3B1A42A5" w:rsidR="00063147" w:rsidRPr="008B7F41" w:rsidRDefault="00063147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Primary Source of Verification of Registration/Certification (BLS/CPR)</w:t>
      </w:r>
    </w:p>
    <w:p w14:paraId="15203624" w14:textId="54147C39" w:rsidR="00063147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Currently holds a Professional License</w:t>
      </w:r>
    </w:p>
    <w:p w14:paraId="35DDF0D4" w14:textId="77777777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 xml:space="preserve">COVID-19 Vaccination (Signed waiver if declined) </w:t>
      </w:r>
    </w:p>
    <w:p w14:paraId="25276E10" w14:textId="77777777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MMR Vaccination</w:t>
      </w:r>
    </w:p>
    <w:p w14:paraId="080DB4B4" w14:textId="43B01907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 xml:space="preserve">Hepatitis B Vaccination </w:t>
      </w:r>
    </w:p>
    <w:p w14:paraId="1A7AD2AA" w14:textId="00893C24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>Tetanus, Diphtheria, Pertussis (Tdap</w:t>
      </w:r>
      <w:r w:rsidR="00EB443B" w:rsidRPr="008B7F41">
        <w:rPr>
          <w:rFonts w:ascii="Times New Roman" w:hAnsi="Times New Roman" w:cs="Times New Roman"/>
        </w:rPr>
        <w:t>) (</w:t>
      </w:r>
      <w:r w:rsidRPr="008B7F41">
        <w:rPr>
          <w:rFonts w:ascii="Times New Roman" w:hAnsi="Times New Roman" w:cs="Times New Roman"/>
        </w:rPr>
        <w:t xml:space="preserve">Signed waiver if declined) </w:t>
      </w:r>
    </w:p>
    <w:p w14:paraId="696E333A" w14:textId="77777777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 xml:space="preserve">Proof of Varicella Vaccination (or immunity by titer or history) </w:t>
      </w:r>
    </w:p>
    <w:p w14:paraId="4BE69EC2" w14:textId="3BC4012F" w:rsidR="008B7F41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 xml:space="preserve">Hand Hygiene Competency </w:t>
      </w:r>
    </w:p>
    <w:p w14:paraId="0A67D874" w14:textId="2FD59583" w:rsidR="00386230" w:rsidRPr="008B7F41" w:rsidRDefault="008B7F41" w:rsidP="00BB0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7F41">
        <w:rPr>
          <w:rFonts w:ascii="Times New Roman" w:hAnsi="Times New Roman" w:cs="Times New Roman"/>
        </w:rPr>
        <w:t xml:space="preserve">Student &amp; Instructor Rotation Understanding </w:t>
      </w:r>
    </w:p>
    <w:p w14:paraId="4DC380A1" w14:textId="6C3DA956" w:rsidR="00723C20" w:rsidRDefault="00915828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C2264" wp14:editId="3FA084EC">
                <wp:simplePos x="0" y="0"/>
                <wp:positionH relativeFrom="column">
                  <wp:posOffset>1995170</wp:posOffset>
                </wp:positionH>
                <wp:positionV relativeFrom="paragraph">
                  <wp:posOffset>7620</wp:posOffset>
                </wp:positionV>
                <wp:extent cx="174625" cy="150495"/>
                <wp:effectExtent l="0" t="0" r="15875" b="20955"/>
                <wp:wrapNone/>
                <wp:docPr id="17084746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D745F" id="Rectangle 2" o:spid="_x0000_s1026" style="position:absolute;margin-left:157.1pt;margin-top:.6pt;width:13.7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h6Yg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" filled="f" strokecolor="#030e13 [484]" strokeweight="1pt"/>
            </w:pict>
          </mc:Fallback>
        </mc:AlternateContent>
      </w:r>
      <w:r w:rsidR="005B49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79B98" wp14:editId="032E94F9">
                <wp:simplePos x="0" y="0"/>
                <wp:positionH relativeFrom="column">
                  <wp:posOffset>1200646</wp:posOffset>
                </wp:positionH>
                <wp:positionV relativeFrom="paragraph">
                  <wp:posOffset>5715</wp:posOffset>
                </wp:positionV>
                <wp:extent cx="174929" cy="151075"/>
                <wp:effectExtent l="0" t="0" r="15875" b="20955"/>
                <wp:wrapNone/>
                <wp:docPr id="1101016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676BD" id="Rectangle 2" o:spid="_x0000_s1026" style="position:absolute;margin-left:94.55pt;margin-top:.45pt;width:13.7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" filled="f" strokecolor="#030e13 [484]" strokeweight="1pt"/>
            </w:pict>
          </mc:Fallback>
        </mc:AlternateContent>
      </w:r>
      <w:r w:rsidR="00BB0B03">
        <w:rPr>
          <w:rFonts w:ascii="Times New Roman" w:hAnsi="Times New Roman" w:cs="Times New Roman"/>
        </w:rPr>
        <w:t>Reason for Exempt:</w:t>
      </w:r>
      <w:r w:rsidR="00AF0A10">
        <w:rPr>
          <w:rFonts w:ascii="Times New Roman" w:hAnsi="Times New Roman" w:cs="Times New Roman"/>
        </w:rPr>
        <w:t xml:space="preserve"> </w:t>
      </w:r>
      <w:r w:rsidR="00FE0036">
        <w:rPr>
          <w:rFonts w:ascii="Times New Roman" w:hAnsi="Times New Roman" w:cs="Times New Roman"/>
        </w:rPr>
        <w:t xml:space="preserve">    </w:t>
      </w:r>
      <w:r w:rsidR="005B4902">
        <w:rPr>
          <w:rFonts w:ascii="Times New Roman" w:hAnsi="Times New Roman" w:cs="Times New Roman"/>
        </w:rPr>
        <w:t xml:space="preserve">    </w:t>
      </w:r>
      <w:r w:rsidR="000B0B07">
        <w:rPr>
          <w:rFonts w:ascii="Times New Roman" w:hAnsi="Times New Roman" w:cs="Times New Roman"/>
        </w:rPr>
        <w:t>Religious</w:t>
      </w:r>
      <w:r>
        <w:rPr>
          <w:rFonts w:ascii="Times New Roman" w:hAnsi="Times New Roman" w:cs="Times New Roman"/>
        </w:rPr>
        <w:t xml:space="preserve">   </w:t>
      </w:r>
      <w:r w:rsidR="00FE3D1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E3D1C">
        <w:rPr>
          <w:rFonts w:ascii="Times New Roman" w:hAnsi="Times New Roman" w:cs="Times New Roman"/>
        </w:rPr>
        <w:t xml:space="preserve">   Medical </w:t>
      </w:r>
    </w:p>
    <w:p w14:paraId="197866B2" w14:textId="04406D43" w:rsidR="00BB0B03" w:rsidRDefault="00FE3D1C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723C20">
        <w:rPr>
          <w:rFonts w:ascii="Times New Roman" w:hAnsi="Times New Roman" w:cs="Times New Roman"/>
        </w:rPr>
        <w:t xml:space="preserve">explain: </w:t>
      </w:r>
      <w:r w:rsidR="00BB0B03">
        <w:rPr>
          <w:rFonts w:ascii="Times New Roman" w:hAnsi="Times New Roman" w:cs="Times New Roman"/>
        </w:rPr>
        <w:t>___________</w:t>
      </w:r>
      <w:r w:rsidR="000B0B07">
        <w:rPr>
          <w:rFonts w:ascii="Times New Roman" w:hAnsi="Times New Roman" w:cs="Times New Roman"/>
        </w:rPr>
        <w:t>________________</w:t>
      </w:r>
      <w:r w:rsidR="00BB0B03">
        <w:rPr>
          <w:rFonts w:ascii="Times New Roman" w:hAnsi="Times New Roman" w:cs="Times New Roman"/>
        </w:rPr>
        <w:t>_____________________________________________</w:t>
      </w:r>
    </w:p>
    <w:p w14:paraId="72E5954F" w14:textId="12523CFA" w:rsidR="00BB0B03" w:rsidRDefault="00BB0B0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13EE9E" w14:textId="34B00E02" w:rsidR="00BB0B03" w:rsidRDefault="00BB0B0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DD09055" w14:textId="0A904BFC" w:rsidR="00BB0B03" w:rsidRDefault="00BB0B0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C1A0B40" w14:textId="5CBFC588" w:rsidR="00BB0B03" w:rsidRDefault="00BB0B0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A7C89C9" w14:textId="20D482FB" w:rsidR="00395ACB" w:rsidRDefault="000332F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for any reason I am exposed to an</w:t>
      </w:r>
      <w:r w:rsidR="008D324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infectious agents, I will seek immediate medical attention and report the incident to my </w:t>
      </w:r>
      <w:r w:rsidR="00485166">
        <w:rPr>
          <w:rFonts w:ascii="Times New Roman" w:hAnsi="Times New Roman" w:cs="Times New Roman"/>
        </w:rPr>
        <w:t>Clinical Faculty</w:t>
      </w:r>
      <w:r w:rsidR="009D1B5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Program Director</w:t>
      </w:r>
      <w:r w:rsidR="009D1B5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Designee</w:t>
      </w:r>
      <w:r w:rsidR="0020367B">
        <w:rPr>
          <w:rFonts w:ascii="Times New Roman" w:hAnsi="Times New Roman" w:cs="Times New Roman"/>
        </w:rPr>
        <w:t>, the Employee Health Clinic</w:t>
      </w:r>
      <w:r w:rsidR="00A8456C">
        <w:rPr>
          <w:rFonts w:ascii="Times New Roman" w:hAnsi="Times New Roman" w:cs="Times New Roman"/>
        </w:rPr>
        <w:t xml:space="preserve"> at the clinical site,</w:t>
      </w:r>
      <w:r w:rsidR="0020367B">
        <w:rPr>
          <w:rFonts w:ascii="Times New Roman" w:hAnsi="Times New Roman" w:cs="Times New Roman"/>
        </w:rPr>
        <w:t xml:space="preserve"> and/or my </w:t>
      </w:r>
      <w:r w:rsidR="00395ACB">
        <w:rPr>
          <w:rFonts w:ascii="Times New Roman" w:hAnsi="Times New Roman" w:cs="Times New Roman"/>
        </w:rPr>
        <w:t xml:space="preserve">primary health care provider. </w:t>
      </w:r>
    </w:p>
    <w:p w14:paraId="0FF339E0" w14:textId="51D2D21C" w:rsidR="00A36F1A" w:rsidRDefault="00A36F1A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there are any </w:t>
      </w:r>
      <w:r w:rsidR="008D3246">
        <w:rPr>
          <w:rFonts w:ascii="Times New Roman" w:hAnsi="Times New Roman" w:cs="Times New Roman"/>
        </w:rPr>
        <w:t>changes</w:t>
      </w:r>
      <w:r>
        <w:rPr>
          <w:rFonts w:ascii="Times New Roman" w:hAnsi="Times New Roman" w:cs="Times New Roman"/>
        </w:rPr>
        <w:t xml:space="preserve"> to my </w:t>
      </w:r>
      <w:r w:rsidR="0099747A">
        <w:rPr>
          <w:rFonts w:ascii="Times New Roman" w:hAnsi="Times New Roman" w:cs="Times New Roman"/>
        </w:rPr>
        <w:t xml:space="preserve">exemption </w:t>
      </w:r>
      <w:r>
        <w:rPr>
          <w:rFonts w:ascii="Times New Roman" w:hAnsi="Times New Roman" w:cs="Times New Roman"/>
        </w:rPr>
        <w:t xml:space="preserve">status, I will notify my </w:t>
      </w:r>
      <w:r w:rsidR="008D324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Director</w:t>
      </w:r>
      <w:r w:rsidR="00614864">
        <w:rPr>
          <w:rFonts w:ascii="Times New Roman" w:hAnsi="Times New Roman" w:cs="Times New Roman"/>
        </w:rPr>
        <w:t xml:space="preserve"> or Designee to update </w:t>
      </w:r>
      <w:r w:rsidR="00C35A2A">
        <w:rPr>
          <w:rFonts w:ascii="Times New Roman" w:hAnsi="Times New Roman" w:cs="Times New Roman"/>
        </w:rPr>
        <w:t xml:space="preserve">the </w:t>
      </w:r>
      <w:r w:rsidR="00614864">
        <w:rPr>
          <w:rFonts w:ascii="Times New Roman" w:hAnsi="Times New Roman" w:cs="Times New Roman"/>
        </w:rPr>
        <w:t xml:space="preserve">status </w:t>
      </w:r>
      <w:r w:rsidR="008D3246">
        <w:rPr>
          <w:rFonts w:ascii="Times New Roman" w:hAnsi="Times New Roman" w:cs="Times New Roman"/>
        </w:rPr>
        <w:t>of my exemptions.</w:t>
      </w:r>
    </w:p>
    <w:p w14:paraId="5A351B64" w14:textId="3D47E72D" w:rsidR="008B7F41" w:rsidRDefault="008B7F41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be the </w:t>
      </w:r>
      <w:r w:rsidR="00BB0B03">
        <w:rPr>
          <w:rFonts w:ascii="Times New Roman" w:hAnsi="Times New Roman" w:cs="Times New Roman"/>
        </w:rPr>
        <w:t>student’s</w:t>
      </w:r>
      <w:r>
        <w:rPr>
          <w:rFonts w:ascii="Times New Roman" w:hAnsi="Times New Roman" w:cs="Times New Roman"/>
        </w:rPr>
        <w:t xml:space="preserve"> responsibility to take precautions that</w:t>
      </w:r>
      <w:r w:rsidR="00D93BAE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necessary to </w:t>
      </w:r>
      <w:r w:rsidR="00BB0B03">
        <w:rPr>
          <w:rFonts w:ascii="Times New Roman" w:hAnsi="Times New Roman" w:cs="Times New Roman"/>
        </w:rPr>
        <w:t>remain healthy.</w:t>
      </w:r>
      <w:r>
        <w:rPr>
          <w:rFonts w:ascii="Times New Roman" w:hAnsi="Times New Roman" w:cs="Times New Roman"/>
        </w:rPr>
        <w:t xml:space="preserve"> </w:t>
      </w:r>
      <w:r w:rsidRPr="008B7F41">
        <w:rPr>
          <w:rFonts w:ascii="Times New Roman" w:hAnsi="Times New Roman" w:cs="Times New Roman"/>
        </w:rPr>
        <w:t>AHU will not be responsible for any adverse event that occurs</w:t>
      </w:r>
      <w:r w:rsidR="00823964">
        <w:rPr>
          <w:rFonts w:ascii="Times New Roman" w:hAnsi="Times New Roman" w:cs="Times New Roman"/>
        </w:rPr>
        <w:t xml:space="preserve"> to the student </w:t>
      </w:r>
      <w:r w:rsidR="00D93BAE">
        <w:rPr>
          <w:rFonts w:ascii="Times New Roman" w:hAnsi="Times New Roman" w:cs="Times New Roman"/>
        </w:rPr>
        <w:t xml:space="preserve">if an </w:t>
      </w:r>
      <w:r w:rsidRPr="008B7F41">
        <w:rPr>
          <w:rFonts w:ascii="Times New Roman" w:hAnsi="Times New Roman" w:cs="Times New Roman"/>
        </w:rPr>
        <w:t>exemption i</w:t>
      </w:r>
      <w:r w:rsidR="00D93BAE">
        <w:rPr>
          <w:rFonts w:ascii="Times New Roman" w:hAnsi="Times New Roman" w:cs="Times New Roman"/>
        </w:rPr>
        <w:t xml:space="preserve">s </w:t>
      </w:r>
      <w:r w:rsidR="00BB0B03" w:rsidRPr="008B7F41">
        <w:rPr>
          <w:rFonts w:ascii="Times New Roman" w:hAnsi="Times New Roman" w:cs="Times New Roman"/>
        </w:rPr>
        <w:t>granted.</w:t>
      </w:r>
    </w:p>
    <w:p w14:paraId="3F5403E1" w14:textId="77777777" w:rsidR="003A32D2" w:rsidRDefault="003A32D2" w:rsidP="008B7F41">
      <w:pPr>
        <w:rPr>
          <w:rFonts w:ascii="Times New Roman" w:hAnsi="Times New Roman" w:cs="Times New Roman"/>
        </w:rPr>
      </w:pPr>
    </w:p>
    <w:p w14:paraId="3E8215BB" w14:textId="6632A0E9" w:rsidR="00BB0B03" w:rsidRDefault="00BB0B03" w:rsidP="008B7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Signature: ______________________________________ </w:t>
      </w:r>
      <w:r>
        <w:rPr>
          <w:rFonts w:ascii="Times New Roman" w:hAnsi="Times New Roman" w:cs="Times New Roman"/>
        </w:rPr>
        <w:tab/>
        <w:t>Date: _______________</w:t>
      </w:r>
    </w:p>
    <w:p w14:paraId="2EEA305E" w14:textId="6364BC1D" w:rsidR="00BB0B03" w:rsidRPr="008B7F41" w:rsidRDefault="00BB0B03" w:rsidP="00BB0B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Faculty/Designee Signature: _______________________________</w:t>
      </w:r>
      <w:r w:rsidR="00D93BAE">
        <w:rPr>
          <w:rFonts w:ascii="Times New Roman" w:hAnsi="Times New Roman" w:cs="Times New Roman"/>
        </w:rPr>
        <w:t xml:space="preserve">_ </w:t>
      </w:r>
      <w:r w:rsidR="00D93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Date: _______________</w:t>
      </w:r>
    </w:p>
    <w:p w14:paraId="578BF2B0" w14:textId="77777777" w:rsidR="00BB0B03" w:rsidRPr="008B7F41" w:rsidRDefault="00BB0B03" w:rsidP="008B7F41">
      <w:pPr>
        <w:rPr>
          <w:rFonts w:ascii="Times New Roman" w:hAnsi="Times New Roman" w:cs="Times New Roman"/>
        </w:rPr>
      </w:pPr>
    </w:p>
    <w:sectPr w:rsidR="00BB0B03" w:rsidRPr="008B7F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73995" w14:textId="77777777" w:rsidR="005A3BE6" w:rsidRDefault="005A3BE6" w:rsidP="00915828">
      <w:pPr>
        <w:spacing w:after="0" w:line="240" w:lineRule="auto"/>
      </w:pPr>
      <w:r>
        <w:separator/>
      </w:r>
    </w:p>
  </w:endnote>
  <w:endnote w:type="continuationSeparator" w:id="0">
    <w:p w14:paraId="3D539FA7" w14:textId="77777777" w:rsidR="005A3BE6" w:rsidRDefault="005A3BE6" w:rsidP="0091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C5B6" w14:textId="77777777" w:rsidR="005A3BE6" w:rsidRDefault="005A3BE6" w:rsidP="00915828">
      <w:pPr>
        <w:spacing w:after="0" w:line="240" w:lineRule="auto"/>
      </w:pPr>
      <w:r>
        <w:separator/>
      </w:r>
    </w:p>
  </w:footnote>
  <w:footnote w:type="continuationSeparator" w:id="0">
    <w:p w14:paraId="7F52A21D" w14:textId="77777777" w:rsidR="005A3BE6" w:rsidRDefault="005A3BE6" w:rsidP="0091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B2127" w14:textId="381AEFC7" w:rsidR="00915828" w:rsidRDefault="00915828" w:rsidP="00915828">
    <w:pPr>
      <w:pStyle w:val="Header"/>
      <w:jc w:val="center"/>
    </w:pPr>
    <w:r w:rsidRPr="00523C67">
      <w:rPr>
        <w:noProof/>
      </w:rPr>
      <w:drawing>
        <wp:inline distT="0" distB="0" distL="0" distR="0" wp14:anchorId="7C6D747D" wp14:editId="0E1ADF64">
          <wp:extent cx="2286000" cy="494030"/>
          <wp:effectExtent l="0" t="0" r="0" b="1270"/>
          <wp:docPr id="3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5818"/>
    <w:multiLevelType w:val="hybridMultilevel"/>
    <w:tmpl w:val="C1268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03C1"/>
    <w:multiLevelType w:val="hybridMultilevel"/>
    <w:tmpl w:val="4954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0573">
    <w:abstractNumId w:val="1"/>
  </w:num>
  <w:num w:numId="2" w16cid:durableId="177255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30"/>
    <w:rsid w:val="000332F3"/>
    <w:rsid w:val="00063147"/>
    <w:rsid w:val="000B0B07"/>
    <w:rsid w:val="000B516E"/>
    <w:rsid w:val="00122157"/>
    <w:rsid w:val="001669D2"/>
    <w:rsid w:val="0020367B"/>
    <w:rsid w:val="002F717E"/>
    <w:rsid w:val="00386230"/>
    <w:rsid w:val="00395ACB"/>
    <w:rsid w:val="003A32D2"/>
    <w:rsid w:val="003F4C9C"/>
    <w:rsid w:val="00485166"/>
    <w:rsid w:val="00547100"/>
    <w:rsid w:val="00555057"/>
    <w:rsid w:val="005A3BE6"/>
    <w:rsid w:val="005B4902"/>
    <w:rsid w:val="00614864"/>
    <w:rsid w:val="00682A99"/>
    <w:rsid w:val="00683695"/>
    <w:rsid w:val="00723C20"/>
    <w:rsid w:val="00732F1D"/>
    <w:rsid w:val="00823964"/>
    <w:rsid w:val="00841E2E"/>
    <w:rsid w:val="008A00B2"/>
    <w:rsid w:val="008B7F41"/>
    <w:rsid w:val="008D3246"/>
    <w:rsid w:val="0090433D"/>
    <w:rsid w:val="00904373"/>
    <w:rsid w:val="00915828"/>
    <w:rsid w:val="00944C92"/>
    <w:rsid w:val="0099747A"/>
    <w:rsid w:val="009D1B57"/>
    <w:rsid w:val="00A36F1A"/>
    <w:rsid w:val="00A8456C"/>
    <w:rsid w:val="00AC7804"/>
    <w:rsid w:val="00AF0A10"/>
    <w:rsid w:val="00BB0B03"/>
    <w:rsid w:val="00BB2B98"/>
    <w:rsid w:val="00C35A2A"/>
    <w:rsid w:val="00D26908"/>
    <w:rsid w:val="00D45CDE"/>
    <w:rsid w:val="00D93BAE"/>
    <w:rsid w:val="00EB443B"/>
    <w:rsid w:val="00F30E4F"/>
    <w:rsid w:val="00FD33B4"/>
    <w:rsid w:val="00FE0036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B8C8"/>
  <w15:chartTrackingRefBased/>
  <w15:docId w15:val="{842F638D-ACA6-4AB2-9C5F-07657D63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28"/>
  </w:style>
  <w:style w:type="paragraph" w:styleId="Footer">
    <w:name w:val="footer"/>
    <w:basedOn w:val="Normal"/>
    <w:link w:val="FooterChar"/>
    <w:uiPriority w:val="99"/>
    <w:unhideWhenUsed/>
    <w:rsid w:val="0091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90BB70792C429A14D44A47AE8B6C" ma:contentTypeVersion="7" ma:contentTypeDescription="Create a new document." ma:contentTypeScope="" ma:versionID="ee567b0f0da881261a32dbc604bb7a15">
  <xsd:schema xmlns:xsd="http://www.w3.org/2001/XMLSchema" xmlns:xs="http://www.w3.org/2001/XMLSchema" xmlns:p="http://schemas.microsoft.com/office/2006/metadata/properties" xmlns:ns3="b2dc23b8-06a4-4e8b-bd3e-bf2aa90eb72c" targetNamespace="http://schemas.microsoft.com/office/2006/metadata/properties" ma:root="true" ma:fieldsID="76806912457ee19362954f45b5369350" ns3:_="">
    <xsd:import namespace="b2dc23b8-06a4-4e8b-bd3e-bf2aa90eb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23b8-06a4-4e8b-bd3e-bf2aa90eb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82D71-7229-4846-92BC-9CA9CE237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c23b8-06a4-4e8b-bd3e-bf2aa90eb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D56C-7DD2-4642-9BF2-64A9FAA87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B8ABD-473C-43E2-A4C1-4157D4372CE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AdventHealth University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Sukhu-Gafoor, Sharda</dc:creator>
  <cp:keywords/>
  <dc:description/>
  <cp:lastModifiedBy>Sharda Sukhu-Gafoor</cp:lastModifiedBy>
  <cp:revision>2</cp:revision>
  <dcterms:created xsi:type="dcterms:W3CDTF">2024-06-26T14:42:00Z</dcterms:created>
  <dcterms:modified xsi:type="dcterms:W3CDTF">2024-06-26T14:42:00Z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0x010100689190BB70792C429A14D44A47AE8B6C</vt:lpwstr>
  </property>
</Properties>
</file>