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8C4D" w14:textId="7F6AE7E5" w:rsidR="00665AF8" w:rsidRDefault="00AD3AED" w:rsidP="009F36D4">
      <w:pPr>
        <w:jc w:val="center"/>
        <w:rPr>
          <w:b/>
          <w:sz w:val="28"/>
        </w:rPr>
      </w:pPr>
      <w:r>
        <w:rPr>
          <w:b/>
          <w:sz w:val="28"/>
        </w:rPr>
        <w:t>Scientific Review Committee</w:t>
      </w:r>
      <w:r w:rsidR="009F36D4">
        <w:rPr>
          <w:b/>
          <w:sz w:val="28"/>
        </w:rPr>
        <w:t xml:space="preserve"> </w:t>
      </w:r>
    </w:p>
    <w:p w14:paraId="04725E02" w14:textId="36D48937" w:rsidR="00AD3AED" w:rsidRPr="00091765" w:rsidRDefault="00247A5E" w:rsidP="009F36D4">
      <w:pPr>
        <w:jc w:val="center"/>
        <w:rPr>
          <w:b/>
          <w:sz w:val="28"/>
        </w:rPr>
      </w:pPr>
      <w:r>
        <w:rPr>
          <w:b/>
          <w:sz w:val="28"/>
        </w:rPr>
        <w:t>Qua</w:t>
      </w:r>
      <w:r w:rsidR="000D5B99">
        <w:rPr>
          <w:b/>
          <w:sz w:val="28"/>
        </w:rPr>
        <w:t>litative</w:t>
      </w:r>
      <w:r>
        <w:rPr>
          <w:b/>
          <w:sz w:val="28"/>
        </w:rPr>
        <w:t xml:space="preserve"> </w:t>
      </w:r>
      <w:r w:rsidR="00AD3AED">
        <w:rPr>
          <w:b/>
          <w:sz w:val="28"/>
        </w:rPr>
        <w:t>Evaluation Rubric</w:t>
      </w:r>
    </w:p>
    <w:p w14:paraId="6EA5695D" w14:textId="4E0E906C" w:rsidR="00D73F31" w:rsidRDefault="00D73F31" w:rsidP="00387F72">
      <w:pPr>
        <w:ind w:firstLine="0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3240"/>
        <w:gridCol w:w="7650"/>
      </w:tblGrid>
      <w:tr w:rsidR="00D73F31" w14:paraId="27097E25" w14:textId="77777777" w:rsidTr="00674E51">
        <w:tc>
          <w:tcPr>
            <w:tcW w:w="3240" w:type="dxa"/>
            <w:shd w:val="clear" w:color="auto" w:fill="D9D9D9" w:themeFill="background1" w:themeFillShade="D9"/>
          </w:tcPr>
          <w:p w14:paraId="17104137" w14:textId="45990035" w:rsidR="00D73F31" w:rsidRDefault="00D73F31" w:rsidP="00D73F31">
            <w:pPr>
              <w:ind w:firstLine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75B4E">
              <w:rPr>
                <w:b/>
              </w:rPr>
              <w:t>DATE</w:t>
            </w:r>
          </w:p>
        </w:tc>
        <w:tc>
          <w:tcPr>
            <w:tcW w:w="7650" w:type="dxa"/>
          </w:tcPr>
          <w:p w14:paraId="65A2865D" w14:textId="7596D472" w:rsidR="00D73F31" w:rsidRDefault="00D73F31" w:rsidP="1EC75423">
            <w:pPr>
              <w:ind w:firstLine="0"/>
              <w:rPr>
                <w:rFonts w:asciiTheme="minorHAnsi" w:eastAsia="Times New Roman" w:hAnsiTheme="minorHAnsi" w:cstheme="minorBidi"/>
                <w:b/>
                <w:bCs/>
                <w:color w:val="000000" w:themeColor="text1"/>
              </w:rPr>
            </w:pPr>
          </w:p>
        </w:tc>
      </w:tr>
      <w:tr w:rsidR="00D73F31" w14:paraId="36A0D35E" w14:textId="77777777" w:rsidTr="00674E51">
        <w:tc>
          <w:tcPr>
            <w:tcW w:w="3240" w:type="dxa"/>
            <w:shd w:val="clear" w:color="auto" w:fill="D9D9D9" w:themeFill="background1" w:themeFillShade="D9"/>
          </w:tcPr>
          <w:p w14:paraId="32391B8C" w14:textId="7B4C9FBD" w:rsidR="00D73F31" w:rsidRDefault="00D73F31" w:rsidP="00D73F31">
            <w:pPr>
              <w:ind w:firstLine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75B4E">
              <w:rPr>
                <w:b/>
                <w:bCs/>
              </w:rPr>
              <w:t>RESEARCH TRACKING NUMBER</w:t>
            </w:r>
          </w:p>
        </w:tc>
        <w:tc>
          <w:tcPr>
            <w:tcW w:w="7650" w:type="dxa"/>
          </w:tcPr>
          <w:p w14:paraId="53E295FC" w14:textId="28838CFE" w:rsidR="00D73F31" w:rsidRDefault="00D73F31" w:rsidP="38AEF54E">
            <w:pPr>
              <w:ind w:firstLine="0"/>
            </w:pPr>
          </w:p>
        </w:tc>
      </w:tr>
      <w:tr w:rsidR="00D73F31" w14:paraId="271F044F" w14:textId="77777777" w:rsidTr="00674E51">
        <w:tc>
          <w:tcPr>
            <w:tcW w:w="3240" w:type="dxa"/>
            <w:shd w:val="clear" w:color="auto" w:fill="D9D9D9" w:themeFill="background1" w:themeFillShade="D9"/>
          </w:tcPr>
          <w:p w14:paraId="52D9896D" w14:textId="07368793" w:rsidR="00D73F31" w:rsidRDefault="001F0211" w:rsidP="06DE86B3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STUDY TITLE</w:t>
            </w:r>
          </w:p>
        </w:tc>
        <w:tc>
          <w:tcPr>
            <w:tcW w:w="7650" w:type="dxa"/>
          </w:tcPr>
          <w:p w14:paraId="7E79F0FD" w14:textId="32DCAFE0" w:rsidR="00D73F31" w:rsidRDefault="00D73F31" w:rsidP="1EC75423">
            <w:pPr>
              <w:spacing w:line="259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D73F31" w14:paraId="08573B51" w14:textId="77777777" w:rsidTr="00674E51">
        <w:tc>
          <w:tcPr>
            <w:tcW w:w="3240" w:type="dxa"/>
            <w:shd w:val="clear" w:color="auto" w:fill="D9D9D9" w:themeFill="background1" w:themeFillShade="D9"/>
          </w:tcPr>
          <w:p w14:paraId="6BF521D7" w14:textId="1874A5EF" w:rsidR="00D73F31" w:rsidRDefault="00D73F31" w:rsidP="00D73F31">
            <w:pPr>
              <w:ind w:firstLine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75B4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PRINCIPAL INVESTIGATOR</w:t>
            </w:r>
          </w:p>
        </w:tc>
        <w:tc>
          <w:tcPr>
            <w:tcW w:w="7650" w:type="dxa"/>
          </w:tcPr>
          <w:p w14:paraId="36201876" w14:textId="1D935A10" w:rsidR="00D73F31" w:rsidRDefault="00D73F31" w:rsidP="38AEF54E">
            <w:pPr>
              <w:spacing w:line="259" w:lineRule="auto"/>
              <w:ind w:firstLine="0"/>
            </w:pPr>
          </w:p>
        </w:tc>
      </w:tr>
    </w:tbl>
    <w:p w14:paraId="594EDA98" w14:textId="77777777" w:rsidR="00EF56E5" w:rsidRPr="00DD097B" w:rsidRDefault="00EF56E5" w:rsidP="00EF56E5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8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768"/>
        <w:gridCol w:w="942"/>
        <w:gridCol w:w="3420"/>
      </w:tblGrid>
      <w:tr w:rsidR="00772BB9" w:rsidRPr="009F79AD" w14:paraId="573AD137" w14:textId="77777777" w:rsidTr="000714E5">
        <w:trPr>
          <w:trHeight w:val="548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4124F06E" w14:textId="19AECBF5" w:rsidR="00772BB9" w:rsidRPr="006B3675" w:rsidRDefault="006B3675" w:rsidP="009F36D4">
            <w:pPr>
              <w:ind w:firstLine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ITEMS</w:t>
            </w: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vAlign w:val="center"/>
          </w:tcPr>
          <w:p w14:paraId="6020A1C8" w14:textId="77777777" w:rsidR="009F36D4" w:rsidRDefault="006B3675" w:rsidP="00E052DA">
            <w:pPr>
              <w:ind w:firstLine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ASSESSMENT</w:t>
            </w:r>
          </w:p>
          <w:p w14:paraId="3DCDC352" w14:textId="2D36BADE" w:rsidR="00630A7B" w:rsidRDefault="000714E5" w:rsidP="000714E5">
            <w:pPr>
              <w:ind w:firstLine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0-Not met</w:t>
            </w:r>
          </w:p>
          <w:p w14:paraId="141CF813" w14:textId="52E1B1CF" w:rsidR="000714E5" w:rsidRDefault="000714E5" w:rsidP="000714E5">
            <w:pPr>
              <w:ind w:firstLine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1-Partially met</w:t>
            </w:r>
          </w:p>
          <w:p w14:paraId="4A937BCA" w14:textId="72E8B660" w:rsidR="000714E5" w:rsidRPr="006B3675" w:rsidRDefault="000714E5" w:rsidP="000714E5">
            <w:pPr>
              <w:ind w:firstLine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2-Met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17F96F98" w14:textId="7EAFF2B2" w:rsidR="00772BB9" w:rsidRPr="006B3675" w:rsidRDefault="006B3675" w:rsidP="009F36D4">
            <w:pPr>
              <w:ind w:firstLine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COMMENTS</w:t>
            </w:r>
          </w:p>
        </w:tc>
      </w:tr>
      <w:tr w:rsidR="00772BB9" w:rsidRPr="00DD097B" w14:paraId="19A04358" w14:textId="77777777" w:rsidTr="000714E5">
        <w:trPr>
          <w:trHeight w:val="1109"/>
        </w:trPr>
        <w:tc>
          <w:tcPr>
            <w:tcW w:w="5760" w:type="dxa"/>
            <w:shd w:val="clear" w:color="auto" w:fill="auto"/>
            <w:vAlign w:val="center"/>
          </w:tcPr>
          <w:p w14:paraId="7744DFE9" w14:textId="77777777" w:rsidR="00772BB9" w:rsidRPr="006B3675" w:rsidRDefault="009132B0" w:rsidP="001032DE">
            <w:pPr>
              <w:ind w:firstLine="0"/>
              <w:rPr>
                <w:b/>
              </w:rPr>
            </w:pPr>
            <w:r w:rsidRPr="006B3675">
              <w:rPr>
                <w:b/>
              </w:rPr>
              <w:t>Background and Scientific Rationale</w:t>
            </w:r>
          </w:p>
          <w:p w14:paraId="06791143" w14:textId="6090D5C2" w:rsidR="009132B0" w:rsidRPr="006B3675" w:rsidRDefault="009132B0" w:rsidP="001032DE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 xml:space="preserve">A summary of </w:t>
            </w:r>
            <w:r w:rsidR="006235F6">
              <w:rPr>
                <w:bCs/>
                <w:i/>
                <w:iCs/>
              </w:rPr>
              <w:t>data available</w:t>
            </w:r>
            <w:r w:rsidR="006235F6" w:rsidRPr="006B3675">
              <w:rPr>
                <w:bCs/>
                <w:i/>
                <w:iCs/>
              </w:rPr>
              <w:t xml:space="preserve"> </w:t>
            </w:r>
            <w:r w:rsidRPr="006B3675">
              <w:rPr>
                <w:bCs/>
                <w:i/>
                <w:iCs/>
              </w:rPr>
              <w:t>(</w:t>
            </w:r>
            <w:r w:rsidR="006235F6">
              <w:rPr>
                <w:bCs/>
                <w:i/>
                <w:iCs/>
              </w:rPr>
              <w:t>published</w:t>
            </w:r>
            <w:r w:rsidR="006235F6" w:rsidRPr="006B3675">
              <w:rPr>
                <w:bCs/>
                <w:i/>
                <w:iCs/>
              </w:rPr>
              <w:t xml:space="preserve"> </w:t>
            </w:r>
            <w:r w:rsidR="006B3675" w:rsidRPr="006B3675">
              <w:rPr>
                <w:bCs/>
                <w:i/>
                <w:iCs/>
              </w:rPr>
              <w:t xml:space="preserve">or </w:t>
            </w:r>
            <w:r w:rsidRPr="006B3675">
              <w:rPr>
                <w:bCs/>
                <w:i/>
                <w:iCs/>
              </w:rPr>
              <w:t xml:space="preserve">unpublished) to build a rationale for the research question(s), study objectives, and research design.  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7BF099B" w14:textId="48FC131D" w:rsidR="00772BB9" w:rsidRPr="00DD097B" w:rsidRDefault="00772BB9" w:rsidP="00630A7B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6E0656F" w14:textId="09761C9A" w:rsidR="00772BB9" w:rsidRPr="00DD097B" w:rsidRDefault="00772BB9" w:rsidP="00507C3E">
            <w:pPr>
              <w:ind w:firstLine="0"/>
            </w:pPr>
          </w:p>
        </w:tc>
      </w:tr>
      <w:tr w:rsidR="000D5B99" w:rsidRPr="00DD097B" w14:paraId="2E505D19" w14:textId="77777777" w:rsidTr="000714E5">
        <w:trPr>
          <w:trHeight w:val="1109"/>
        </w:trPr>
        <w:tc>
          <w:tcPr>
            <w:tcW w:w="5760" w:type="dxa"/>
            <w:shd w:val="clear" w:color="auto" w:fill="auto"/>
          </w:tcPr>
          <w:p w14:paraId="286E7923" w14:textId="77777777" w:rsidR="000D5B99" w:rsidRDefault="000D5B99" w:rsidP="000D5B99">
            <w:pPr>
              <w:ind w:firstLine="0"/>
              <w:rPr>
                <w:b/>
                <w:bCs/>
              </w:rPr>
            </w:pPr>
            <w:r w:rsidRPr="000D5B99">
              <w:rPr>
                <w:b/>
                <w:bCs/>
              </w:rPr>
              <w:t xml:space="preserve">Theoretical/Philosophical Framework </w:t>
            </w:r>
          </w:p>
          <w:p w14:paraId="5F301348" w14:textId="69480918" w:rsidR="000D5B99" w:rsidRPr="000D5B99" w:rsidRDefault="00A47877" w:rsidP="000D5B99">
            <w:pPr>
              <w:ind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Outlines a clear explanation of the proposed approach and why it is suitable to address the gaps outlined in the background.  Briefly outline a system of concepts, that frames the study. </w:t>
            </w:r>
            <w:r w:rsidR="000D5B99" w:rsidRPr="000D5B99">
              <w:rPr>
                <w:i/>
                <w:iCs/>
              </w:rPr>
              <w:t xml:space="preserve"> 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2609961" w14:textId="77777777" w:rsidR="000D5B99" w:rsidRPr="00DD097B" w:rsidRDefault="000D5B99" w:rsidP="000D5B99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5EE9117A" w14:textId="77777777" w:rsidR="000D5B99" w:rsidRPr="00DD097B" w:rsidRDefault="000D5B99" w:rsidP="000D5B99">
            <w:pPr>
              <w:ind w:firstLine="0"/>
            </w:pPr>
          </w:p>
        </w:tc>
      </w:tr>
      <w:tr w:rsidR="00772BB9" w:rsidRPr="00DD097B" w14:paraId="513AD090" w14:textId="77777777" w:rsidTr="000714E5">
        <w:trPr>
          <w:trHeight w:val="1109"/>
        </w:trPr>
        <w:tc>
          <w:tcPr>
            <w:tcW w:w="5760" w:type="dxa"/>
            <w:shd w:val="clear" w:color="auto" w:fill="auto"/>
            <w:vAlign w:val="center"/>
          </w:tcPr>
          <w:p w14:paraId="715D3D18" w14:textId="18DECD90" w:rsidR="00772BB9" w:rsidRPr="006B3675" w:rsidRDefault="009132B0" w:rsidP="001032DE">
            <w:pPr>
              <w:ind w:firstLine="0"/>
              <w:rPr>
                <w:b/>
              </w:rPr>
            </w:pPr>
            <w:r w:rsidRPr="006B3675">
              <w:rPr>
                <w:b/>
              </w:rPr>
              <w:t>Study Objectives</w:t>
            </w:r>
            <w:r w:rsidR="00A47877">
              <w:rPr>
                <w:b/>
              </w:rPr>
              <w:t>/Aims</w:t>
            </w:r>
          </w:p>
          <w:p w14:paraId="3B14D47F" w14:textId="7FA8758E" w:rsidR="009132B0" w:rsidRDefault="009132B0" w:rsidP="001032DE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>General summary of the purpose, aim, or objective of the study</w:t>
            </w:r>
            <w:r w:rsidR="00817697">
              <w:rPr>
                <w:bCs/>
                <w:i/>
                <w:iCs/>
              </w:rPr>
              <w:t xml:space="preserve"> </w:t>
            </w:r>
            <w:r w:rsidR="00E842E8">
              <w:rPr>
                <w:bCs/>
                <w:i/>
                <w:iCs/>
              </w:rPr>
              <w:t>or</w:t>
            </w:r>
            <w:r w:rsidR="00817697">
              <w:rPr>
                <w:bCs/>
                <w:i/>
                <w:iCs/>
              </w:rPr>
              <w:t xml:space="preserve"> hypothesis</w:t>
            </w:r>
            <w:r w:rsidR="006235F6">
              <w:rPr>
                <w:bCs/>
                <w:i/>
                <w:iCs/>
              </w:rPr>
              <w:t>.</w:t>
            </w:r>
          </w:p>
          <w:p w14:paraId="34444FBA" w14:textId="5221823C" w:rsidR="00817697" w:rsidRPr="006B3675" w:rsidRDefault="00817697" w:rsidP="001032DE">
            <w:pPr>
              <w:ind w:firstLine="0"/>
              <w:rPr>
                <w:bCs/>
                <w:i/>
                <w:iCs/>
              </w:rPr>
            </w:pPr>
            <w:r w:rsidRPr="00817697">
              <w:rPr>
                <w:bCs/>
                <w:i/>
                <w:iCs/>
              </w:rPr>
              <w:t>Consistent, no discrepancies between them</w:t>
            </w:r>
            <w:r>
              <w:rPr>
                <w:bCs/>
                <w:i/>
                <w:iCs/>
              </w:rPr>
              <w:t>.</w:t>
            </w:r>
            <w:r w:rsidR="00AC1424">
              <w:rPr>
                <w:bCs/>
                <w:i/>
                <w:iCs/>
              </w:rPr>
              <w:t xml:space="preserve"> Should be how or what questions. 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69B81354" w14:textId="1333E3FD" w:rsidR="00772BB9" w:rsidRPr="00DD097B" w:rsidRDefault="00772BB9" w:rsidP="00630A7B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5CA6969" w14:textId="48BE228C" w:rsidR="00772BB9" w:rsidRPr="00DD097B" w:rsidRDefault="00772BB9" w:rsidP="00507C3E">
            <w:pPr>
              <w:ind w:firstLine="0"/>
            </w:pPr>
          </w:p>
        </w:tc>
      </w:tr>
      <w:tr w:rsidR="00772BB9" w:rsidRPr="00DD097B" w14:paraId="385F656F" w14:textId="77777777" w:rsidTr="000714E5">
        <w:trPr>
          <w:trHeight w:val="1109"/>
        </w:trPr>
        <w:tc>
          <w:tcPr>
            <w:tcW w:w="5760" w:type="dxa"/>
            <w:shd w:val="clear" w:color="auto" w:fill="auto"/>
            <w:vAlign w:val="center"/>
          </w:tcPr>
          <w:p w14:paraId="659B00C4" w14:textId="490C021E" w:rsidR="00772BB9" w:rsidRPr="006B3675" w:rsidRDefault="009132B0" w:rsidP="001032DE">
            <w:pPr>
              <w:ind w:firstLine="0"/>
              <w:rPr>
                <w:b/>
              </w:rPr>
            </w:pPr>
            <w:r w:rsidRPr="006B3675">
              <w:rPr>
                <w:b/>
              </w:rPr>
              <w:t>Study Design</w:t>
            </w:r>
            <w:r w:rsidR="00A47877">
              <w:rPr>
                <w:b/>
              </w:rPr>
              <w:t>/Methods</w:t>
            </w:r>
            <w:r w:rsidR="00AC1424">
              <w:rPr>
                <w:b/>
              </w:rPr>
              <w:t>/Intervention</w:t>
            </w:r>
          </w:p>
          <w:p w14:paraId="586001F9" w14:textId="0CDF0EEF" w:rsidR="009132B0" w:rsidRPr="006B3675" w:rsidRDefault="009132B0" w:rsidP="001032DE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>Includes a description of the study type</w:t>
            </w:r>
            <w:r w:rsidR="006B3675">
              <w:rPr>
                <w:bCs/>
                <w:i/>
                <w:iCs/>
              </w:rPr>
              <w:t xml:space="preserve">. </w:t>
            </w:r>
            <w:r w:rsidRPr="006B3675">
              <w:rPr>
                <w:bCs/>
                <w:i/>
                <w:iCs/>
              </w:rPr>
              <w:t xml:space="preserve">The type of study should be appropriate, based on the study objectives. </w:t>
            </w:r>
            <w:r w:rsidR="00AC1424" w:rsidRPr="00AC1424">
              <w:rPr>
                <w:bCs/>
                <w:i/>
                <w:iCs/>
              </w:rPr>
              <w:t>Includes the study type, and sample size, inclusion and/or exclusion criteria, sampling method.</w:t>
            </w:r>
            <w:r w:rsidR="00AC1424">
              <w:rPr>
                <w:bCs/>
                <w:i/>
                <w:iCs/>
              </w:rPr>
              <w:t xml:space="preserve"> How stud to be set up (focus groups, observation, interviews etc.)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1F5FCEB" w14:textId="41403332" w:rsidR="00772BB9" w:rsidRPr="00DD097B" w:rsidRDefault="00772BB9" w:rsidP="00630A7B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4F4A4B5" w14:textId="56F8D2F0" w:rsidR="00817697" w:rsidRPr="00DD097B" w:rsidRDefault="00817697" w:rsidP="00817697">
            <w:pPr>
              <w:ind w:firstLine="0"/>
            </w:pPr>
          </w:p>
        </w:tc>
      </w:tr>
      <w:tr w:rsidR="00AC1424" w:rsidRPr="00DD097B" w14:paraId="079AC372" w14:textId="77777777" w:rsidTr="000714E5">
        <w:trPr>
          <w:trHeight w:val="1109"/>
        </w:trPr>
        <w:tc>
          <w:tcPr>
            <w:tcW w:w="5760" w:type="dxa"/>
            <w:shd w:val="clear" w:color="auto" w:fill="auto"/>
            <w:vAlign w:val="center"/>
          </w:tcPr>
          <w:p w14:paraId="18884BB9" w14:textId="25F0404A" w:rsidR="00AC1424" w:rsidRPr="00AC1424" w:rsidRDefault="00AC1424" w:rsidP="00AC1424">
            <w:pPr>
              <w:ind w:firstLine="0"/>
              <w:rPr>
                <w:b/>
              </w:rPr>
            </w:pPr>
            <w:r w:rsidRPr="00AC1424">
              <w:rPr>
                <w:b/>
              </w:rPr>
              <w:t xml:space="preserve">Sample </w:t>
            </w:r>
            <w:r>
              <w:rPr>
                <w:b/>
              </w:rPr>
              <w:t>S</w:t>
            </w:r>
            <w:r w:rsidRPr="00AC1424">
              <w:rPr>
                <w:b/>
              </w:rPr>
              <w:t>ize Determination (if applicable)</w:t>
            </w:r>
          </w:p>
          <w:p w14:paraId="3FCDB859" w14:textId="1842B3CD" w:rsidR="00AC1424" w:rsidRPr="00AC1424" w:rsidRDefault="00AC1424" w:rsidP="00AC1424">
            <w:pPr>
              <w:ind w:firstLine="0"/>
              <w:rPr>
                <w:bCs/>
                <w:i/>
                <w:iCs/>
              </w:rPr>
            </w:pPr>
            <w:r w:rsidRPr="00AC1424">
              <w:rPr>
                <w:bCs/>
                <w:i/>
                <w:iCs/>
              </w:rPr>
              <w:t xml:space="preserve">Sample size and explanation for the rationale of the sample size if applicable. </w:t>
            </w:r>
            <w:r>
              <w:rPr>
                <w:bCs/>
                <w:i/>
                <w:iCs/>
              </w:rPr>
              <w:t>(power analysis, saturation etc.)</w:t>
            </w:r>
          </w:p>
          <w:p w14:paraId="79C8A8BD" w14:textId="418C8180" w:rsidR="00AC1424" w:rsidRPr="006B3675" w:rsidRDefault="00AC1424" w:rsidP="00AC1424">
            <w:pPr>
              <w:ind w:firstLine="0"/>
              <w:rPr>
                <w:b/>
              </w:rPr>
            </w:pPr>
            <w:r w:rsidRPr="00AC1424">
              <w:rPr>
                <w:bCs/>
                <w:i/>
                <w:iCs/>
              </w:rPr>
              <w:t>Selection criteria for the study participants also provided (inclusion and/or exclusion criteria, sampling method)</w:t>
            </w:r>
            <w:r>
              <w:rPr>
                <w:bCs/>
                <w:i/>
                <w:iCs/>
              </w:rPr>
              <w:t xml:space="preserve">. 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21FE462F" w14:textId="77777777" w:rsidR="00AC1424" w:rsidRPr="00DD097B" w:rsidRDefault="00AC1424" w:rsidP="00630A7B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2D745BA" w14:textId="77777777" w:rsidR="00AC1424" w:rsidRPr="00DD097B" w:rsidRDefault="00AC1424" w:rsidP="00817697">
            <w:pPr>
              <w:ind w:firstLine="0"/>
            </w:pPr>
          </w:p>
        </w:tc>
      </w:tr>
      <w:tr w:rsidR="006B3675" w:rsidRPr="00DD097B" w14:paraId="062280BC" w14:textId="77777777" w:rsidTr="000714E5">
        <w:trPr>
          <w:trHeight w:val="1109"/>
        </w:trPr>
        <w:tc>
          <w:tcPr>
            <w:tcW w:w="5760" w:type="dxa"/>
            <w:shd w:val="clear" w:color="auto" w:fill="auto"/>
            <w:vAlign w:val="center"/>
          </w:tcPr>
          <w:p w14:paraId="1467DB90" w14:textId="6B1BFDD1" w:rsidR="006B3675" w:rsidRPr="006B3675" w:rsidRDefault="006B3675" w:rsidP="006B3675">
            <w:pPr>
              <w:ind w:firstLine="0"/>
              <w:rPr>
                <w:b/>
              </w:rPr>
            </w:pPr>
            <w:r w:rsidRPr="006B3675">
              <w:rPr>
                <w:b/>
              </w:rPr>
              <w:t xml:space="preserve">Data </w:t>
            </w:r>
            <w:r w:rsidR="00A47877">
              <w:rPr>
                <w:b/>
              </w:rPr>
              <w:t xml:space="preserve">Collection, </w:t>
            </w:r>
            <w:r w:rsidRPr="006B3675">
              <w:rPr>
                <w:b/>
              </w:rPr>
              <w:t>Management and Quality Plan</w:t>
            </w:r>
          </w:p>
          <w:p w14:paraId="737A753E" w14:textId="182ECA9F" w:rsidR="00A47877" w:rsidRDefault="00A47877" w:rsidP="006B3675">
            <w:pPr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Describe how data to be collected:  observation, interviews focus groups etc. </w:t>
            </w:r>
          </w:p>
          <w:p w14:paraId="531FD826" w14:textId="0B91CD37" w:rsidR="006B3675" w:rsidRDefault="006B3675" w:rsidP="006B3675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>Addresses the mechanisms used to capture and store data. Also explain how data will be protected.</w:t>
            </w:r>
          </w:p>
          <w:p w14:paraId="083C301E" w14:textId="77777777" w:rsidR="00817697" w:rsidRDefault="00817697" w:rsidP="006B3675">
            <w:pPr>
              <w:ind w:firstLine="0"/>
              <w:rPr>
                <w:bCs/>
                <w:i/>
                <w:iCs/>
              </w:rPr>
            </w:pPr>
            <w:r w:rsidRPr="00817697">
              <w:rPr>
                <w:bCs/>
                <w:i/>
                <w:iCs/>
              </w:rPr>
              <w:t>Where, how, how long the data will be collected, stored, analyzed, protected and destruction method.</w:t>
            </w:r>
          </w:p>
          <w:p w14:paraId="78A46DA3" w14:textId="7DA1DDC4" w:rsidR="00DE6048" w:rsidRPr="006B3675" w:rsidRDefault="00DE6048" w:rsidP="006B3675">
            <w:pPr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Instrumentation </w:t>
            </w:r>
            <w:r w:rsidR="00AC1424">
              <w:rPr>
                <w:bCs/>
                <w:i/>
                <w:iCs/>
              </w:rPr>
              <w:t>is</w:t>
            </w:r>
            <w:r>
              <w:rPr>
                <w:bCs/>
                <w:i/>
                <w:iCs/>
              </w:rPr>
              <w:t xml:space="preserve"> attached</w:t>
            </w:r>
            <w:r w:rsidR="00AC1424">
              <w:rPr>
                <w:bCs/>
                <w:i/>
                <w:iCs/>
              </w:rPr>
              <w:t xml:space="preserve"> with validation information.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70EF7F4" w14:textId="3E16EDFA" w:rsidR="006B3675" w:rsidRPr="00DD097B" w:rsidRDefault="006B3675" w:rsidP="00630A7B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44B41A6" w14:textId="10B4531C" w:rsidR="006B3675" w:rsidRPr="00DD097B" w:rsidRDefault="006B3675" w:rsidP="006B3675">
            <w:pPr>
              <w:ind w:firstLine="0"/>
            </w:pPr>
          </w:p>
        </w:tc>
      </w:tr>
      <w:tr w:rsidR="006B3675" w:rsidRPr="00DD097B" w14:paraId="790194DF" w14:textId="77777777" w:rsidTr="000714E5">
        <w:trPr>
          <w:trHeight w:val="683"/>
        </w:trPr>
        <w:tc>
          <w:tcPr>
            <w:tcW w:w="5760" w:type="dxa"/>
            <w:shd w:val="clear" w:color="auto" w:fill="auto"/>
            <w:vAlign w:val="center"/>
          </w:tcPr>
          <w:p w14:paraId="1E572AF7" w14:textId="2579513D" w:rsidR="006B3675" w:rsidRPr="006B3675" w:rsidRDefault="00A47877" w:rsidP="006B3675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Data Analysis P</w:t>
            </w:r>
            <w:r w:rsidR="006B3675" w:rsidRPr="006B3675">
              <w:rPr>
                <w:b/>
              </w:rPr>
              <w:t>lan</w:t>
            </w:r>
          </w:p>
          <w:p w14:paraId="3EC31736" w14:textId="3B962E41" w:rsidR="00DE6048" w:rsidRPr="006B3675" w:rsidRDefault="006B3675" w:rsidP="006B3675">
            <w:pPr>
              <w:ind w:firstLine="0"/>
              <w:rPr>
                <w:bCs/>
                <w:i/>
                <w:iCs/>
              </w:rPr>
            </w:pPr>
            <w:r w:rsidRPr="006B3675">
              <w:rPr>
                <w:bCs/>
                <w:i/>
                <w:iCs/>
              </w:rPr>
              <w:t>Description of the statistical plan used to address the objectives of the study</w:t>
            </w:r>
            <w:r>
              <w:rPr>
                <w:bCs/>
                <w:i/>
                <w:iCs/>
              </w:rPr>
              <w:t>.</w:t>
            </w:r>
            <w:r w:rsidR="000D5B99">
              <w:rPr>
                <w:bCs/>
                <w:i/>
                <w:iCs/>
              </w:rPr>
              <w:t xml:space="preserve"> Describe the steps to ensure saturation of data and </w:t>
            </w:r>
            <w:r w:rsidR="00A47877">
              <w:rPr>
                <w:bCs/>
                <w:i/>
                <w:iCs/>
              </w:rPr>
              <w:t xml:space="preserve">who will collect the data.  List any software used in assisting the analysis. </w:t>
            </w:r>
            <w:r w:rsidR="000D5B99">
              <w:rPr>
                <w:bCs/>
                <w:i/>
                <w:iCs/>
              </w:rPr>
              <w:t xml:space="preserve">  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329D2E4" w14:textId="70A4569A" w:rsidR="006B3675" w:rsidRPr="00DD097B" w:rsidRDefault="006B3675" w:rsidP="00630A7B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68C2202" w14:textId="3DD006DE" w:rsidR="006B3675" w:rsidRPr="00DD097B" w:rsidRDefault="006B3675" w:rsidP="006B3675">
            <w:pPr>
              <w:ind w:firstLine="0"/>
            </w:pPr>
          </w:p>
        </w:tc>
      </w:tr>
      <w:tr w:rsidR="00A47877" w:rsidRPr="00DD097B" w14:paraId="058A3048" w14:textId="77777777" w:rsidTr="000714E5">
        <w:trPr>
          <w:trHeight w:val="1109"/>
        </w:trPr>
        <w:tc>
          <w:tcPr>
            <w:tcW w:w="5760" w:type="dxa"/>
            <w:shd w:val="clear" w:color="auto" w:fill="auto"/>
            <w:vAlign w:val="center"/>
          </w:tcPr>
          <w:p w14:paraId="253FAB91" w14:textId="77777777" w:rsidR="00A47877" w:rsidRPr="006B3675" w:rsidRDefault="00A47877" w:rsidP="00A47877">
            <w:pPr>
              <w:ind w:firstLine="0"/>
              <w:rPr>
                <w:b/>
              </w:rPr>
            </w:pPr>
            <w:r w:rsidRPr="006B3675">
              <w:rPr>
                <w:b/>
              </w:rPr>
              <w:t>Study Outcome Measures</w:t>
            </w:r>
          </w:p>
          <w:p w14:paraId="03831435" w14:textId="45C5AFD3" w:rsidR="00A47877" w:rsidRDefault="00A47877" w:rsidP="00AC1424">
            <w:pPr>
              <w:ind w:firstLine="0"/>
              <w:rPr>
                <w:b/>
              </w:rPr>
            </w:pPr>
            <w:r w:rsidRPr="006B3675">
              <w:rPr>
                <w:bCs/>
                <w:i/>
                <w:iCs/>
              </w:rPr>
              <w:t>Provides criteria for the measures studied in terms of the endpoint/outcome measurements</w:t>
            </w:r>
            <w:r>
              <w:rPr>
                <w:bCs/>
                <w:i/>
                <w:iCs/>
              </w:rPr>
              <w:t>.</w:t>
            </w:r>
            <w:r w:rsidR="00AC1424">
              <w:rPr>
                <w:bCs/>
                <w:i/>
                <w:iCs/>
              </w:rPr>
              <w:t xml:space="preserve"> </w:t>
            </w:r>
            <w:r w:rsidRPr="00817697">
              <w:rPr>
                <w:bCs/>
                <w:i/>
                <w:iCs/>
              </w:rPr>
              <w:t xml:space="preserve">Citation </w:t>
            </w:r>
            <w:proofErr w:type="gramStart"/>
            <w:r w:rsidRPr="00817697">
              <w:rPr>
                <w:bCs/>
                <w:i/>
                <w:iCs/>
              </w:rPr>
              <w:t>included, if</w:t>
            </w:r>
            <w:proofErr w:type="gramEnd"/>
            <w:r w:rsidRPr="00817697">
              <w:rPr>
                <w:bCs/>
                <w:i/>
                <w:iCs/>
              </w:rPr>
              <w:t xml:space="preserve"> validated</w:t>
            </w:r>
            <w:r>
              <w:rPr>
                <w:bCs/>
                <w:i/>
                <w:iCs/>
              </w:rPr>
              <w:t xml:space="preserve"> instrument.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6AAEE80" w14:textId="77777777" w:rsidR="00A47877" w:rsidRPr="00DD097B" w:rsidRDefault="00A47877" w:rsidP="00630A7B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68C75A5" w14:textId="77777777" w:rsidR="00A47877" w:rsidRPr="00DD097B" w:rsidRDefault="00A47877" w:rsidP="006B3675">
            <w:pPr>
              <w:ind w:firstLine="0"/>
            </w:pPr>
          </w:p>
        </w:tc>
      </w:tr>
      <w:tr w:rsidR="00A47877" w:rsidRPr="00DD097B" w14:paraId="4BA89B60" w14:textId="77777777" w:rsidTr="000714E5">
        <w:trPr>
          <w:trHeight w:val="1109"/>
        </w:trPr>
        <w:tc>
          <w:tcPr>
            <w:tcW w:w="5760" w:type="dxa"/>
            <w:shd w:val="clear" w:color="auto" w:fill="auto"/>
            <w:vAlign w:val="center"/>
          </w:tcPr>
          <w:p w14:paraId="6BD5D025" w14:textId="1738AC9E" w:rsidR="00A47877" w:rsidRDefault="00A47877" w:rsidP="006B3675">
            <w:pPr>
              <w:ind w:firstLine="0"/>
              <w:rPr>
                <w:b/>
              </w:rPr>
            </w:pPr>
            <w:r>
              <w:rPr>
                <w:b/>
              </w:rPr>
              <w:t>Ethical Concerns</w:t>
            </w:r>
            <w:r w:rsidR="00AC1424">
              <w:rPr>
                <w:b/>
              </w:rPr>
              <w:t>/Risk Benefits</w:t>
            </w:r>
          </w:p>
          <w:p w14:paraId="166FEE60" w14:textId="7442F560" w:rsidR="00A47877" w:rsidRPr="00A47877" w:rsidRDefault="00A47877" w:rsidP="006B3675">
            <w:pPr>
              <w:ind w:firstLine="0"/>
              <w:rPr>
                <w:bCs/>
                <w:i/>
                <w:iCs/>
              </w:rPr>
            </w:pPr>
            <w:r w:rsidRPr="00A47877">
              <w:rPr>
                <w:bCs/>
                <w:i/>
                <w:iCs/>
              </w:rPr>
              <w:t xml:space="preserve">How will subjects be protected.  Discuss participation agreement/consent as needed. </w:t>
            </w:r>
            <w:r w:rsidR="00674E51">
              <w:rPr>
                <w:bCs/>
                <w:i/>
                <w:iCs/>
              </w:rPr>
              <w:t>Description of risks/benefits t</w:t>
            </w:r>
            <w:r w:rsidR="00AC1424">
              <w:rPr>
                <w:bCs/>
                <w:i/>
                <w:iCs/>
              </w:rPr>
              <w:t>o</w:t>
            </w:r>
            <w:r w:rsidR="00674E51">
              <w:rPr>
                <w:bCs/>
                <w:i/>
                <w:iCs/>
              </w:rPr>
              <w:t xml:space="preserve"> participants.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F189CE9" w14:textId="77777777" w:rsidR="00A47877" w:rsidRPr="00DD097B" w:rsidRDefault="00A47877" w:rsidP="00630A7B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E486DC9" w14:textId="77777777" w:rsidR="00A47877" w:rsidRPr="00DD097B" w:rsidRDefault="00A47877" w:rsidP="006B3675">
            <w:pPr>
              <w:ind w:firstLine="0"/>
            </w:pPr>
          </w:p>
        </w:tc>
      </w:tr>
      <w:tr w:rsidR="006B3675" w:rsidRPr="00DD097B" w14:paraId="796426D0" w14:textId="77777777" w:rsidTr="002D50AD">
        <w:trPr>
          <w:trHeight w:val="962"/>
        </w:trPr>
        <w:tc>
          <w:tcPr>
            <w:tcW w:w="5760" w:type="dxa"/>
            <w:shd w:val="clear" w:color="auto" w:fill="auto"/>
          </w:tcPr>
          <w:p w14:paraId="4168B118" w14:textId="406CD27F" w:rsidR="006B3675" w:rsidRPr="006B3675" w:rsidRDefault="00641B84" w:rsidP="002D50AD">
            <w:pPr>
              <w:ind w:firstLine="0"/>
              <w:rPr>
                <w:b/>
              </w:rPr>
            </w:pPr>
            <w:r>
              <w:rPr>
                <w:b/>
              </w:rPr>
              <w:t>L</w:t>
            </w:r>
            <w:r w:rsidR="006B3675" w:rsidRPr="006B3675">
              <w:rPr>
                <w:b/>
              </w:rPr>
              <w:t>imitations</w:t>
            </w:r>
          </w:p>
          <w:p w14:paraId="751BFC55" w14:textId="4BF702CD" w:rsidR="006B3675" w:rsidRPr="006B3675" w:rsidRDefault="006B3675" w:rsidP="002D50AD">
            <w:pPr>
              <w:ind w:firstLine="0"/>
              <w:rPr>
                <w:bCs/>
              </w:rPr>
            </w:pPr>
            <w:r w:rsidRPr="006B3675">
              <w:rPr>
                <w:bCs/>
                <w:i/>
                <w:iCs/>
              </w:rPr>
              <w:t>Descriptions of the potential risks or hazards that subjects might experience. Description of limitations of the study.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6243816A" w14:textId="6B9B379F" w:rsidR="006B3675" w:rsidRPr="00DD097B" w:rsidRDefault="006B3675" w:rsidP="00630A7B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2C8B8BE" w14:textId="3CB1BB55" w:rsidR="006B3675" w:rsidRPr="00DD097B" w:rsidRDefault="006B3675" w:rsidP="006B3675">
            <w:pPr>
              <w:ind w:firstLine="0"/>
            </w:pPr>
          </w:p>
        </w:tc>
      </w:tr>
      <w:tr w:rsidR="00674E51" w:rsidRPr="00DD097B" w14:paraId="6A4399BD" w14:textId="77777777" w:rsidTr="00AC1424">
        <w:trPr>
          <w:trHeight w:val="917"/>
        </w:trPr>
        <w:tc>
          <w:tcPr>
            <w:tcW w:w="5760" w:type="dxa"/>
            <w:shd w:val="clear" w:color="auto" w:fill="auto"/>
            <w:vAlign w:val="center"/>
          </w:tcPr>
          <w:p w14:paraId="7C2D16FA" w14:textId="77777777" w:rsidR="00674E51" w:rsidRDefault="00674E51" w:rsidP="006B3675">
            <w:pPr>
              <w:ind w:firstLine="0"/>
              <w:rPr>
                <w:b/>
              </w:rPr>
            </w:pPr>
            <w:r>
              <w:rPr>
                <w:b/>
              </w:rPr>
              <w:t>References</w:t>
            </w:r>
          </w:p>
          <w:p w14:paraId="38443716" w14:textId="696F068D" w:rsidR="00674E51" w:rsidRPr="00674E51" w:rsidRDefault="00674E51" w:rsidP="006B3675">
            <w:pPr>
              <w:ind w:firstLine="0"/>
              <w:rPr>
                <w:bCs/>
                <w:i/>
                <w:iCs/>
              </w:rPr>
            </w:pPr>
            <w:r w:rsidRPr="00674E51">
              <w:rPr>
                <w:bCs/>
                <w:i/>
                <w:iCs/>
              </w:rPr>
              <w:t xml:space="preserve">List literature and data relevant t the study. Ensure text contains appropriate cross references to this list. 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2C0228A0" w14:textId="77777777" w:rsidR="00674E51" w:rsidRPr="00DD097B" w:rsidRDefault="00674E51" w:rsidP="00630A7B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9DD4F99" w14:textId="77777777" w:rsidR="00674E51" w:rsidRPr="00DD097B" w:rsidRDefault="00674E51" w:rsidP="006B3675">
            <w:pPr>
              <w:ind w:firstLine="0"/>
            </w:pPr>
          </w:p>
        </w:tc>
      </w:tr>
      <w:tr w:rsidR="00AF3621" w:rsidRPr="00DD097B" w14:paraId="736BEC62" w14:textId="77777777" w:rsidTr="002D50AD">
        <w:trPr>
          <w:trHeight w:val="800"/>
        </w:trPr>
        <w:tc>
          <w:tcPr>
            <w:tcW w:w="5760" w:type="dxa"/>
            <w:shd w:val="clear" w:color="auto" w:fill="auto"/>
            <w:vAlign w:val="center"/>
          </w:tcPr>
          <w:p w14:paraId="131A599C" w14:textId="2FB89CE2" w:rsidR="00AF3621" w:rsidRDefault="00AF3621" w:rsidP="006B3675">
            <w:pPr>
              <w:ind w:firstLine="0"/>
              <w:rPr>
                <w:b/>
              </w:rPr>
            </w:pPr>
            <w:r>
              <w:rPr>
                <w:b/>
              </w:rPr>
              <w:t>Dissemination</w:t>
            </w:r>
            <w:r w:rsidR="00AC1424">
              <w:rPr>
                <w:b/>
              </w:rPr>
              <w:t xml:space="preserve">/Publication </w:t>
            </w:r>
            <w:r>
              <w:rPr>
                <w:b/>
              </w:rPr>
              <w:t>Plan</w:t>
            </w:r>
          </w:p>
          <w:p w14:paraId="49021B8C" w14:textId="62C3B113" w:rsidR="00AF3621" w:rsidRPr="00674E51" w:rsidRDefault="00AF3621" w:rsidP="002D50AD">
            <w:pPr>
              <w:ind w:firstLine="0"/>
              <w:rPr>
                <w:bCs/>
                <w:i/>
                <w:iCs/>
              </w:rPr>
            </w:pPr>
            <w:r w:rsidRPr="00674E51">
              <w:rPr>
                <w:bCs/>
                <w:i/>
                <w:iCs/>
              </w:rPr>
              <w:t>Describe the plan for dissemination</w:t>
            </w:r>
            <w:r w:rsidR="000D5B99" w:rsidRPr="00674E51">
              <w:rPr>
                <w:bCs/>
                <w:i/>
                <w:iCs/>
              </w:rPr>
              <w:t xml:space="preserve">/translation of </w:t>
            </w:r>
            <w:r w:rsidRPr="00674E51">
              <w:rPr>
                <w:bCs/>
                <w:i/>
                <w:iCs/>
              </w:rPr>
              <w:t>the results (conference, journal publication etc.)</w:t>
            </w:r>
            <w:r w:rsidR="00D81CF8" w:rsidRPr="00674E51">
              <w:rPr>
                <w:bCs/>
                <w:i/>
                <w:iCs/>
              </w:rPr>
              <w:t xml:space="preserve">. </w:t>
            </w:r>
          </w:p>
        </w:tc>
        <w:tc>
          <w:tcPr>
            <w:tcW w:w="1710" w:type="dxa"/>
            <w:gridSpan w:val="2"/>
            <w:shd w:val="clear" w:color="auto" w:fill="333333"/>
            <w:vAlign w:val="center"/>
          </w:tcPr>
          <w:p w14:paraId="70E7B395" w14:textId="77DE4484" w:rsidR="00AF3621" w:rsidRPr="00DD097B" w:rsidRDefault="00AC1424" w:rsidP="00630A7B">
            <w:pPr>
              <w:ind w:firstLine="0"/>
              <w:jc w:val="center"/>
            </w:pPr>
            <w:r>
              <w:t>Not scored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3E14049" w14:textId="77777777" w:rsidR="00AF3621" w:rsidRPr="00DD097B" w:rsidRDefault="00AF3621" w:rsidP="006B3675">
            <w:pPr>
              <w:ind w:firstLine="0"/>
            </w:pPr>
          </w:p>
        </w:tc>
      </w:tr>
      <w:tr w:rsidR="009F36D4" w:rsidRPr="00DD097B" w14:paraId="41154BA0" w14:textId="77777777" w:rsidTr="000714E5">
        <w:trPr>
          <w:trHeight w:val="395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728020B0" w14:textId="116D46C3" w:rsidR="009F36D4" w:rsidRPr="006B3675" w:rsidRDefault="009F36D4" w:rsidP="006B3675">
            <w:pPr>
              <w:ind w:firstLine="0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vAlign w:val="center"/>
          </w:tcPr>
          <w:p w14:paraId="3872EB29" w14:textId="2477E854" w:rsidR="009F36D4" w:rsidRPr="00DD097B" w:rsidRDefault="009F36D4" w:rsidP="38AEF54E">
            <w:pPr>
              <w:ind w:firstLine="0"/>
              <w:jc w:val="center"/>
            </w:pP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2BB45B0A" w14:textId="77777777" w:rsidR="009F36D4" w:rsidRPr="00DD097B" w:rsidRDefault="009F36D4" w:rsidP="006B3675">
            <w:pPr>
              <w:ind w:firstLine="0"/>
            </w:pPr>
          </w:p>
        </w:tc>
      </w:tr>
      <w:tr w:rsidR="00F16B4A" w:rsidRPr="00DD097B" w14:paraId="14FF87C4" w14:textId="3CEDC48D" w:rsidTr="00674E51">
        <w:trPr>
          <w:trHeight w:val="170"/>
        </w:trPr>
        <w:tc>
          <w:tcPr>
            <w:tcW w:w="6528" w:type="dxa"/>
            <w:gridSpan w:val="2"/>
            <w:shd w:val="clear" w:color="auto" w:fill="D9D9D9" w:themeFill="background1" w:themeFillShade="D9"/>
          </w:tcPr>
          <w:p w14:paraId="35FF0F6D" w14:textId="0D7D9EEC" w:rsidR="00F16B4A" w:rsidRPr="009F36D4" w:rsidRDefault="00F16B4A" w:rsidP="009F36D4">
            <w:pPr>
              <w:tabs>
                <w:tab w:val="left" w:pos="1305"/>
                <w:tab w:val="center" w:pos="2754"/>
              </w:tabs>
              <w:ind w:left="720" w:firstLine="0"/>
              <w:rPr>
                <w:b/>
                <w:bCs/>
              </w:rPr>
            </w:pPr>
            <w:r>
              <w:tab/>
            </w:r>
            <w:r>
              <w:tab/>
            </w:r>
            <w:r w:rsidRPr="009F36D4">
              <w:rPr>
                <w:b/>
                <w:bCs/>
              </w:rPr>
              <w:t>DESCISION</w:t>
            </w:r>
          </w:p>
        </w:tc>
        <w:tc>
          <w:tcPr>
            <w:tcW w:w="4362" w:type="dxa"/>
            <w:gridSpan w:val="2"/>
            <w:shd w:val="clear" w:color="auto" w:fill="D9D9D9" w:themeFill="background1" w:themeFillShade="D9"/>
          </w:tcPr>
          <w:p w14:paraId="089A39DB" w14:textId="000993C5" w:rsidR="00F16B4A" w:rsidRPr="00F16B4A" w:rsidRDefault="00F16B4A" w:rsidP="00F16B4A">
            <w:pPr>
              <w:tabs>
                <w:tab w:val="left" w:pos="1305"/>
                <w:tab w:val="center" w:pos="2754"/>
              </w:tabs>
              <w:ind w:left="720" w:firstLine="0"/>
              <w:jc w:val="center"/>
              <w:rPr>
                <w:b/>
                <w:bCs/>
              </w:rPr>
            </w:pPr>
            <w:r w:rsidRPr="00F16B4A">
              <w:rPr>
                <w:b/>
                <w:bCs/>
              </w:rPr>
              <w:t>SCORE</w:t>
            </w:r>
          </w:p>
        </w:tc>
      </w:tr>
      <w:tr w:rsidR="00F16B4A" w:rsidRPr="00DD097B" w14:paraId="1CE802E2" w14:textId="1FAA37DD" w:rsidTr="00674E51">
        <w:trPr>
          <w:trHeight w:val="437"/>
        </w:trPr>
        <w:tc>
          <w:tcPr>
            <w:tcW w:w="6528" w:type="dxa"/>
            <w:gridSpan w:val="2"/>
            <w:shd w:val="clear" w:color="auto" w:fill="F2F2F2" w:themeFill="background1" w:themeFillShade="F2"/>
            <w:vAlign w:val="center"/>
          </w:tcPr>
          <w:p w14:paraId="7500C781" w14:textId="674FEF3D" w:rsidR="00F16B4A" w:rsidRPr="00630A7B" w:rsidRDefault="00F16B4A" w:rsidP="00F16B4A">
            <w:pPr>
              <w:ind w:left="720" w:firstLine="0"/>
              <w:rPr>
                <w:b/>
                <w:bCs/>
              </w:rPr>
            </w:pPr>
            <w:r w:rsidRPr="00630A7B">
              <w:rPr>
                <w:b/>
                <w:bCs/>
              </w:rPr>
              <w:object w:dxaOrig="225" w:dyaOrig="225" w14:anchorId="3D8DE3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6.4pt;height:13.9pt" o:ole="">
                  <v:imagedata r:id="rId10" o:title=""/>
                </v:shape>
                <w:control r:id="rId11" w:name="DefaultOcxName821" w:shapeid="_x0000_i1034"/>
              </w:object>
            </w:r>
            <w:r w:rsidRPr="00630A7B">
              <w:rPr>
                <w:b/>
                <w:bCs/>
              </w:rPr>
              <w:t xml:space="preserve">Approved as </w:t>
            </w:r>
            <w:proofErr w:type="gramStart"/>
            <w:r w:rsidRPr="00630A7B">
              <w:rPr>
                <w:b/>
                <w:bCs/>
              </w:rPr>
              <w:t>submitted</w:t>
            </w:r>
            <w:proofErr w:type="gramEnd"/>
          </w:p>
          <w:p w14:paraId="23B14A07" w14:textId="273E0F75" w:rsidR="00F16B4A" w:rsidRPr="00630A7B" w:rsidRDefault="00F16B4A" w:rsidP="00F16B4A">
            <w:pPr>
              <w:ind w:left="720" w:firstLine="0"/>
              <w:rPr>
                <w:b/>
                <w:bCs/>
              </w:rPr>
            </w:pPr>
          </w:p>
        </w:tc>
        <w:tc>
          <w:tcPr>
            <w:tcW w:w="4362" w:type="dxa"/>
            <w:gridSpan w:val="2"/>
            <w:shd w:val="clear" w:color="auto" w:fill="F2F2F2" w:themeFill="background1" w:themeFillShade="F2"/>
            <w:vAlign w:val="center"/>
          </w:tcPr>
          <w:p w14:paraId="602DE0B1" w14:textId="3A8757EF" w:rsidR="00F16B4A" w:rsidRPr="00AC1424" w:rsidRDefault="005F65D9" w:rsidP="00AC1424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F16B4A" w:rsidRPr="00DD097B" w14:paraId="12F7F605" w14:textId="77777777" w:rsidTr="00674E51">
        <w:trPr>
          <w:trHeight w:val="368"/>
        </w:trPr>
        <w:tc>
          <w:tcPr>
            <w:tcW w:w="6528" w:type="dxa"/>
            <w:gridSpan w:val="2"/>
            <w:shd w:val="clear" w:color="auto" w:fill="F2F2F2" w:themeFill="background1" w:themeFillShade="F2"/>
            <w:vAlign w:val="center"/>
          </w:tcPr>
          <w:p w14:paraId="3953E2DD" w14:textId="0099E89B" w:rsidR="00F16B4A" w:rsidRPr="00630A7B" w:rsidRDefault="00F16B4A" w:rsidP="00F16B4A">
            <w:pPr>
              <w:ind w:left="720" w:firstLine="0"/>
              <w:rPr>
                <w:b/>
                <w:bCs/>
              </w:rPr>
            </w:pPr>
            <w:r w:rsidRPr="00630A7B">
              <w:rPr>
                <w:b/>
                <w:bCs/>
              </w:rPr>
              <w:object w:dxaOrig="225" w:dyaOrig="225" w14:anchorId="26CCF55C">
                <v:shape id="_x0000_i1037" type="#_x0000_t75" style="width:16.4pt;height:13.9pt" o:ole="">
                  <v:imagedata r:id="rId10" o:title=""/>
                </v:shape>
                <w:control r:id="rId12" w:name="DefaultOcxName9111" w:shapeid="_x0000_i1037"/>
              </w:object>
            </w:r>
            <w:r w:rsidRPr="00630A7B">
              <w:rPr>
                <w:b/>
                <w:bCs/>
              </w:rPr>
              <w:t>Approved with recommendation(s)</w:t>
            </w:r>
          </w:p>
          <w:p w14:paraId="1F17CFD6" w14:textId="558A3C7C" w:rsidR="00F16B4A" w:rsidRPr="00630A7B" w:rsidRDefault="00F16B4A" w:rsidP="00F16B4A">
            <w:pPr>
              <w:ind w:left="720"/>
              <w:rPr>
                <w:b/>
                <w:bCs/>
              </w:rPr>
            </w:pPr>
          </w:p>
        </w:tc>
        <w:tc>
          <w:tcPr>
            <w:tcW w:w="4362" w:type="dxa"/>
            <w:gridSpan w:val="2"/>
            <w:shd w:val="clear" w:color="auto" w:fill="F2F2F2" w:themeFill="background1" w:themeFillShade="F2"/>
            <w:vAlign w:val="center"/>
          </w:tcPr>
          <w:p w14:paraId="6F8D18A9" w14:textId="1C550061" w:rsidR="00F16B4A" w:rsidRPr="00630A7B" w:rsidRDefault="00AC1424" w:rsidP="00630A7B">
            <w:pPr>
              <w:ind w:left="7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F65D9"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 w:rsidR="005F65D9">
              <w:rPr>
                <w:b/>
                <w:bCs/>
              </w:rPr>
              <w:t>21</w:t>
            </w:r>
          </w:p>
        </w:tc>
      </w:tr>
      <w:tr w:rsidR="00F16B4A" w:rsidRPr="00DD097B" w14:paraId="3F7C0027" w14:textId="77777777" w:rsidTr="00674E51">
        <w:trPr>
          <w:trHeight w:val="405"/>
        </w:trPr>
        <w:tc>
          <w:tcPr>
            <w:tcW w:w="6528" w:type="dxa"/>
            <w:gridSpan w:val="2"/>
            <w:shd w:val="clear" w:color="auto" w:fill="F2F2F2" w:themeFill="background1" w:themeFillShade="F2"/>
            <w:vAlign w:val="center"/>
          </w:tcPr>
          <w:p w14:paraId="06904B6F" w14:textId="7D8AF16E" w:rsidR="00F16B4A" w:rsidRPr="00630A7B" w:rsidRDefault="00F16B4A" w:rsidP="00F16B4A">
            <w:pPr>
              <w:ind w:left="720" w:firstLine="0"/>
              <w:rPr>
                <w:b/>
                <w:bCs/>
              </w:rPr>
            </w:pPr>
            <w:r w:rsidRPr="00630A7B">
              <w:rPr>
                <w:b/>
                <w:bCs/>
              </w:rPr>
              <w:object w:dxaOrig="225" w:dyaOrig="225" w14:anchorId="17A9F621">
                <v:shape id="_x0000_i1040" type="#_x0000_t75" style="width:16.4pt;height:13.9pt" o:ole="">
                  <v:imagedata r:id="rId10" o:title=""/>
                </v:shape>
                <w:control r:id="rId13" w:name="DefaultOcxName10111121" w:shapeid="_x0000_i1040"/>
              </w:object>
            </w:r>
            <w:r w:rsidRPr="00630A7B">
              <w:rPr>
                <w:b/>
                <w:bCs/>
              </w:rPr>
              <w:t>Approved pending required change(s)</w:t>
            </w:r>
          </w:p>
          <w:p w14:paraId="36759640" w14:textId="51D1493B" w:rsidR="00F16B4A" w:rsidRPr="00630A7B" w:rsidRDefault="00F16B4A" w:rsidP="00F16B4A">
            <w:pPr>
              <w:ind w:left="720"/>
              <w:rPr>
                <w:b/>
                <w:bCs/>
              </w:rPr>
            </w:pPr>
          </w:p>
        </w:tc>
        <w:tc>
          <w:tcPr>
            <w:tcW w:w="4362" w:type="dxa"/>
            <w:gridSpan w:val="2"/>
            <w:shd w:val="clear" w:color="auto" w:fill="F2F2F2" w:themeFill="background1" w:themeFillShade="F2"/>
            <w:vAlign w:val="center"/>
          </w:tcPr>
          <w:p w14:paraId="5811D743" w14:textId="228D1A5E" w:rsidR="00F16B4A" w:rsidRPr="00630A7B" w:rsidRDefault="005F65D9" w:rsidP="00630A7B">
            <w:pPr>
              <w:ind w:left="7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AC1424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</w:p>
        </w:tc>
      </w:tr>
      <w:tr w:rsidR="00F16B4A" w:rsidRPr="00DD097B" w14:paraId="61587ADA" w14:textId="77777777" w:rsidTr="00674E51">
        <w:trPr>
          <w:trHeight w:val="557"/>
        </w:trPr>
        <w:tc>
          <w:tcPr>
            <w:tcW w:w="6528" w:type="dxa"/>
            <w:gridSpan w:val="2"/>
            <w:shd w:val="clear" w:color="auto" w:fill="F2F2F2" w:themeFill="background1" w:themeFillShade="F2"/>
            <w:vAlign w:val="center"/>
          </w:tcPr>
          <w:p w14:paraId="6992F004" w14:textId="4AA12D31" w:rsidR="00F16B4A" w:rsidRPr="00630A7B" w:rsidRDefault="00F16B4A" w:rsidP="00F16B4A">
            <w:pPr>
              <w:rPr>
                <w:b/>
                <w:bCs/>
              </w:rPr>
            </w:pPr>
            <w:r w:rsidRPr="00630A7B">
              <w:rPr>
                <w:b/>
                <w:bCs/>
              </w:rPr>
              <w:object w:dxaOrig="225" w:dyaOrig="225" w14:anchorId="40D33D49">
                <v:shape id="_x0000_i1043" type="#_x0000_t75" style="width:16.4pt;height:13.9pt" o:ole="">
                  <v:imagedata r:id="rId10" o:title=""/>
                </v:shape>
                <w:control r:id="rId14" w:name="DefaultOcxName1011111111" w:shapeid="_x0000_i1043"/>
              </w:object>
            </w:r>
            <w:r w:rsidRPr="00630A7B">
              <w:rPr>
                <w:b/>
                <w:bCs/>
              </w:rPr>
              <w:t>Change(s) required for resubmission</w:t>
            </w:r>
          </w:p>
        </w:tc>
        <w:tc>
          <w:tcPr>
            <w:tcW w:w="4362" w:type="dxa"/>
            <w:gridSpan w:val="2"/>
            <w:shd w:val="clear" w:color="auto" w:fill="F2F2F2" w:themeFill="background1" w:themeFillShade="F2"/>
            <w:vAlign w:val="center"/>
          </w:tcPr>
          <w:p w14:paraId="450EBC3E" w14:textId="4332165A" w:rsidR="00F16B4A" w:rsidRPr="00630A7B" w:rsidRDefault="00630A7B" w:rsidP="00630A7B">
            <w:pPr>
              <w:ind w:left="720" w:firstLine="0"/>
              <w:jc w:val="center"/>
              <w:rPr>
                <w:b/>
                <w:bCs/>
              </w:rPr>
            </w:pPr>
            <w:r w:rsidRPr="00630A7B">
              <w:rPr>
                <w:b/>
                <w:bCs/>
              </w:rPr>
              <w:t>0 -</w:t>
            </w:r>
            <w:r w:rsidR="005F65D9">
              <w:rPr>
                <w:b/>
                <w:bCs/>
              </w:rPr>
              <w:t>10</w:t>
            </w:r>
          </w:p>
        </w:tc>
      </w:tr>
    </w:tbl>
    <w:p w14:paraId="57C5085A" w14:textId="1BDC97DD" w:rsidR="009F36D4" w:rsidRDefault="001349F8" w:rsidP="00EF56E5">
      <w:pPr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1349F8">
        <w:rPr>
          <w:rFonts w:asciiTheme="minorHAnsi" w:hAnsiTheme="minorHAnsi" w:cstheme="minorHAnsi"/>
          <w:bCs/>
          <w:sz w:val="20"/>
          <w:szCs w:val="20"/>
        </w:rPr>
        <w:t>If the proposal scores in this range but is missing a section</w:t>
      </w:r>
      <w:r>
        <w:rPr>
          <w:rFonts w:asciiTheme="minorHAnsi" w:hAnsiTheme="minorHAnsi" w:cstheme="minorHAnsi"/>
          <w:bCs/>
          <w:sz w:val="20"/>
          <w:szCs w:val="20"/>
        </w:rPr>
        <w:t xml:space="preserve"> (without appropriate explanation)</w:t>
      </w:r>
      <w:r w:rsidRPr="001349F8">
        <w:rPr>
          <w:rFonts w:asciiTheme="minorHAnsi" w:hAnsiTheme="minorHAnsi" w:cstheme="minorHAnsi"/>
          <w:bCs/>
          <w:sz w:val="20"/>
          <w:szCs w:val="20"/>
        </w:rPr>
        <w:t xml:space="preserve"> or has a section of poor quality, the proposal will automatically be rated “approved pending required change.”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EF41C9D" w14:textId="77777777" w:rsidR="001349F8" w:rsidRDefault="001349F8" w:rsidP="00EF56E5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30A7B" w14:paraId="08B9DB96" w14:textId="77777777" w:rsidTr="38AEF54E">
        <w:tc>
          <w:tcPr>
            <w:tcW w:w="10795" w:type="dxa"/>
            <w:shd w:val="clear" w:color="auto" w:fill="D9D9D9" w:themeFill="background1" w:themeFillShade="D9"/>
          </w:tcPr>
          <w:p w14:paraId="1BA7A035" w14:textId="66A97C95" w:rsidR="00630A7B" w:rsidRDefault="00630A7B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GENERAL COMMENTS</w:t>
            </w:r>
          </w:p>
        </w:tc>
      </w:tr>
      <w:tr w:rsidR="00D033D6" w14:paraId="36EF1F1D" w14:textId="77777777" w:rsidTr="00D033D6">
        <w:tc>
          <w:tcPr>
            <w:tcW w:w="10795" w:type="dxa"/>
            <w:shd w:val="clear" w:color="auto" w:fill="auto"/>
          </w:tcPr>
          <w:p w14:paraId="4B2C2CC1" w14:textId="77777777" w:rsidR="00D033D6" w:rsidRDefault="00D033D6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F4D444" w14:textId="77777777" w:rsidR="00D033D6" w:rsidRDefault="00D033D6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39E485" w14:textId="77777777" w:rsidR="00D033D6" w:rsidRDefault="00D033D6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9F1CCA" w14:textId="77777777" w:rsidR="00D033D6" w:rsidRDefault="00D033D6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0E5519" w14:textId="77777777" w:rsidR="00D033D6" w:rsidRDefault="00D033D6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DF4F39" w14:textId="77777777" w:rsidR="00D033D6" w:rsidRDefault="00D033D6" w:rsidP="00EF56E5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FB2AD5D" w14:textId="77777777" w:rsidR="00EF56E5" w:rsidRPr="00DD097B" w:rsidRDefault="00EF56E5" w:rsidP="00D3641C">
      <w:pPr>
        <w:ind w:firstLine="0"/>
      </w:pPr>
    </w:p>
    <w:sectPr w:rsidR="00EF56E5" w:rsidRPr="00DD097B" w:rsidSect="00630A7B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E3AB" w14:textId="77777777" w:rsidR="001F0211" w:rsidRDefault="001F0211" w:rsidP="002F0444">
      <w:r>
        <w:separator/>
      </w:r>
    </w:p>
  </w:endnote>
  <w:endnote w:type="continuationSeparator" w:id="0">
    <w:p w14:paraId="01B7324A" w14:textId="77777777" w:rsidR="001F0211" w:rsidRDefault="001F0211" w:rsidP="002F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450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88F01" w14:textId="73CCE372" w:rsidR="001F0211" w:rsidRDefault="001F02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A259A1" w14:textId="5857C453" w:rsidR="001F0211" w:rsidRPr="003603C9" w:rsidRDefault="003603C9" w:rsidP="003603C9">
    <w:pPr>
      <w:pStyle w:val="Footer"/>
      <w:jc w:val="right"/>
      <w:rPr>
        <w:i/>
        <w:iCs/>
        <w:lang w:val="en-US"/>
      </w:rPr>
    </w:pPr>
    <w:r w:rsidRPr="003603C9">
      <w:rPr>
        <w:i/>
        <w:iCs/>
        <w:lang w:val="en-US"/>
      </w:rPr>
      <w:t>Research Office 01/18/2024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9050" w14:textId="77777777" w:rsidR="001F0211" w:rsidRDefault="001F0211" w:rsidP="002F0444">
      <w:r>
        <w:separator/>
      </w:r>
    </w:p>
  </w:footnote>
  <w:footnote w:type="continuationSeparator" w:id="0">
    <w:p w14:paraId="4BFC3A34" w14:textId="77777777" w:rsidR="001F0211" w:rsidRDefault="001F0211" w:rsidP="002F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E2A3" w14:textId="28AC942B" w:rsidR="001F0211" w:rsidRDefault="1EC75423" w:rsidP="00665AF8">
    <w:pPr>
      <w:pStyle w:val="Header"/>
    </w:pPr>
    <w:r>
      <w:rPr>
        <w:noProof/>
      </w:rPr>
      <w:drawing>
        <wp:inline distT="0" distB="0" distL="0" distR="0" wp14:anchorId="517CD0BD" wp14:editId="78AD2138">
          <wp:extent cx="2019300" cy="4194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1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8C0"/>
    <w:multiLevelType w:val="hybridMultilevel"/>
    <w:tmpl w:val="8864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C51"/>
    <w:multiLevelType w:val="multilevel"/>
    <w:tmpl w:val="80A8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B52D3"/>
    <w:multiLevelType w:val="hybridMultilevel"/>
    <w:tmpl w:val="5C1277FA"/>
    <w:lvl w:ilvl="0" w:tplc="02E67418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2793633">
    <w:abstractNumId w:val="1"/>
  </w:num>
  <w:num w:numId="2" w16cid:durableId="664090429">
    <w:abstractNumId w:val="0"/>
  </w:num>
  <w:num w:numId="3" w16cid:durableId="82906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wNTM2MDMwMLE0sTRU0lEKTi0uzszPAykwrAUARKs4iiwAAAA="/>
  </w:docVars>
  <w:rsids>
    <w:rsidRoot w:val="00EF56E5"/>
    <w:rsid w:val="00001EE5"/>
    <w:rsid w:val="0000739D"/>
    <w:rsid w:val="0002246E"/>
    <w:rsid w:val="000714E5"/>
    <w:rsid w:val="00071E97"/>
    <w:rsid w:val="00076DF1"/>
    <w:rsid w:val="000805F7"/>
    <w:rsid w:val="00091765"/>
    <w:rsid w:val="00096DDB"/>
    <w:rsid w:val="000B3848"/>
    <w:rsid w:val="000D07CF"/>
    <w:rsid w:val="000D5B99"/>
    <w:rsid w:val="00102D8A"/>
    <w:rsid w:val="001032DE"/>
    <w:rsid w:val="00103EA2"/>
    <w:rsid w:val="001349F8"/>
    <w:rsid w:val="00151C57"/>
    <w:rsid w:val="001570AA"/>
    <w:rsid w:val="001651CB"/>
    <w:rsid w:val="001752F0"/>
    <w:rsid w:val="001755C1"/>
    <w:rsid w:val="00184831"/>
    <w:rsid w:val="001A407D"/>
    <w:rsid w:val="001A4832"/>
    <w:rsid w:val="001A6A07"/>
    <w:rsid w:val="001A6B44"/>
    <w:rsid w:val="001B224C"/>
    <w:rsid w:val="001B7CE6"/>
    <w:rsid w:val="001C6034"/>
    <w:rsid w:val="001D6C12"/>
    <w:rsid w:val="001F0211"/>
    <w:rsid w:val="00210E6F"/>
    <w:rsid w:val="00247A5E"/>
    <w:rsid w:val="002645A6"/>
    <w:rsid w:val="002833EF"/>
    <w:rsid w:val="002C459B"/>
    <w:rsid w:val="002D50AD"/>
    <w:rsid w:val="002E3EB9"/>
    <w:rsid w:val="002F0444"/>
    <w:rsid w:val="002F2A6D"/>
    <w:rsid w:val="00302034"/>
    <w:rsid w:val="0031285C"/>
    <w:rsid w:val="00317251"/>
    <w:rsid w:val="00322A45"/>
    <w:rsid w:val="00350706"/>
    <w:rsid w:val="003603C9"/>
    <w:rsid w:val="0038166B"/>
    <w:rsid w:val="00386D3C"/>
    <w:rsid w:val="00387A6A"/>
    <w:rsid w:val="00387F72"/>
    <w:rsid w:val="0039709D"/>
    <w:rsid w:val="003A1436"/>
    <w:rsid w:val="003A2DED"/>
    <w:rsid w:val="003A536D"/>
    <w:rsid w:val="003B0768"/>
    <w:rsid w:val="003C7F6C"/>
    <w:rsid w:val="003F7393"/>
    <w:rsid w:val="00406D94"/>
    <w:rsid w:val="00420E02"/>
    <w:rsid w:val="00432826"/>
    <w:rsid w:val="004A5BDD"/>
    <w:rsid w:val="004B4360"/>
    <w:rsid w:val="004B76DD"/>
    <w:rsid w:val="004E0FC7"/>
    <w:rsid w:val="004F1DCF"/>
    <w:rsid w:val="00501AD0"/>
    <w:rsid w:val="00507C3E"/>
    <w:rsid w:val="00533167"/>
    <w:rsid w:val="005359A7"/>
    <w:rsid w:val="00571DCE"/>
    <w:rsid w:val="005776B8"/>
    <w:rsid w:val="00597892"/>
    <w:rsid w:val="005B67D5"/>
    <w:rsid w:val="005B73F0"/>
    <w:rsid w:val="005C7FFC"/>
    <w:rsid w:val="005F65D9"/>
    <w:rsid w:val="00600191"/>
    <w:rsid w:val="00617559"/>
    <w:rsid w:val="006235F6"/>
    <w:rsid w:val="00630A7B"/>
    <w:rsid w:val="00632400"/>
    <w:rsid w:val="00641B84"/>
    <w:rsid w:val="0065975A"/>
    <w:rsid w:val="00665AF8"/>
    <w:rsid w:val="00674E51"/>
    <w:rsid w:val="00682774"/>
    <w:rsid w:val="00697D7F"/>
    <w:rsid w:val="006A2324"/>
    <w:rsid w:val="006B3675"/>
    <w:rsid w:val="006C4314"/>
    <w:rsid w:val="006C5322"/>
    <w:rsid w:val="006E274A"/>
    <w:rsid w:val="006F3D57"/>
    <w:rsid w:val="006F7A84"/>
    <w:rsid w:val="00763DA1"/>
    <w:rsid w:val="00763F81"/>
    <w:rsid w:val="00772BB9"/>
    <w:rsid w:val="00780DFA"/>
    <w:rsid w:val="007B5BD6"/>
    <w:rsid w:val="007D6566"/>
    <w:rsid w:val="00811B36"/>
    <w:rsid w:val="00817697"/>
    <w:rsid w:val="008340BC"/>
    <w:rsid w:val="008379F7"/>
    <w:rsid w:val="00866435"/>
    <w:rsid w:val="00867EF0"/>
    <w:rsid w:val="00874361"/>
    <w:rsid w:val="0088487D"/>
    <w:rsid w:val="00885DEC"/>
    <w:rsid w:val="008A757F"/>
    <w:rsid w:val="008B5233"/>
    <w:rsid w:val="008C3AB7"/>
    <w:rsid w:val="008D05D3"/>
    <w:rsid w:val="008D191F"/>
    <w:rsid w:val="008D5DF8"/>
    <w:rsid w:val="008F429C"/>
    <w:rsid w:val="009079CD"/>
    <w:rsid w:val="009132B0"/>
    <w:rsid w:val="0091398D"/>
    <w:rsid w:val="00916E43"/>
    <w:rsid w:val="00952828"/>
    <w:rsid w:val="009765B7"/>
    <w:rsid w:val="009934E9"/>
    <w:rsid w:val="009D52C0"/>
    <w:rsid w:val="009F36D4"/>
    <w:rsid w:val="009F79AD"/>
    <w:rsid w:val="00A0245D"/>
    <w:rsid w:val="00A15D13"/>
    <w:rsid w:val="00A21509"/>
    <w:rsid w:val="00A47877"/>
    <w:rsid w:val="00A4787F"/>
    <w:rsid w:val="00A67DC8"/>
    <w:rsid w:val="00A74B4C"/>
    <w:rsid w:val="00A95BAE"/>
    <w:rsid w:val="00AB256B"/>
    <w:rsid w:val="00AC1424"/>
    <w:rsid w:val="00AC3A5D"/>
    <w:rsid w:val="00AD0ECD"/>
    <w:rsid w:val="00AD3AED"/>
    <w:rsid w:val="00AD7302"/>
    <w:rsid w:val="00AD7468"/>
    <w:rsid w:val="00AF3621"/>
    <w:rsid w:val="00B13508"/>
    <w:rsid w:val="00B15A6F"/>
    <w:rsid w:val="00B2204E"/>
    <w:rsid w:val="00B27D45"/>
    <w:rsid w:val="00B319A7"/>
    <w:rsid w:val="00B346EE"/>
    <w:rsid w:val="00B43CFE"/>
    <w:rsid w:val="00B57695"/>
    <w:rsid w:val="00B66ED5"/>
    <w:rsid w:val="00BB41EB"/>
    <w:rsid w:val="00BD0CAA"/>
    <w:rsid w:val="00BF53C7"/>
    <w:rsid w:val="00C07DC8"/>
    <w:rsid w:val="00C45C01"/>
    <w:rsid w:val="00C52B72"/>
    <w:rsid w:val="00C8641D"/>
    <w:rsid w:val="00CA3682"/>
    <w:rsid w:val="00CA5985"/>
    <w:rsid w:val="00CB57C5"/>
    <w:rsid w:val="00CD440E"/>
    <w:rsid w:val="00CF200D"/>
    <w:rsid w:val="00CF2CC7"/>
    <w:rsid w:val="00CF6B7B"/>
    <w:rsid w:val="00D033D6"/>
    <w:rsid w:val="00D05273"/>
    <w:rsid w:val="00D07312"/>
    <w:rsid w:val="00D3641C"/>
    <w:rsid w:val="00D63E73"/>
    <w:rsid w:val="00D679ED"/>
    <w:rsid w:val="00D73F31"/>
    <w:rsid w:val="00D775E1"/>
    <w:rsid w:val="00D81CF8"/>
    <w:rsid w:val="00D87C0C"/>
    <w:rsid w:val="00DD097B"/>
    <w:rsid w:val="00DE6048"/>
    <w:rsid w:val="00DF08CA"/>
    <w:rsid w:val="00E052DA"/>
    <w:rsid w:val="00E26F66"/>
    <w:rsid w:val="00E66FEC"/>
    <w:rsid w:val="00E842E8"/>
    <w:rsid w:val="00E86467"/>
    <w:rsid w:val="00E90749"/>
    <w:rsid w:val="00EA310A"/>
    <w:rsid w:val="00EA6856"/>
    <w:rsid w:val="00EF4F20"/>
    <w:rsid w:val="00EF56E5"/>
    <w:rsid w:val="00F00FB2"/>
    <w:rsid w:val="00F01B6F"/>
    <w:rsid w:val="00F16B4A"/>
    <w:rsid w:val="00F23A8B"/>
    <w:rsid w:val="00F53594"/>
    <w:rsid w:val="00F738B4"/>
    <w:rsid w:val="00F97E80"/>
    <w:rsid w:val="00FB7D84"/>
    <w:rsid w:val="00FE68A2"/>
    <w:rsid w:val="02938613"/>
    <w:rsid w:val="02C6BD5B"/>
    <w:rsid w:val="03A10558"/>
    <w:rsid w:val="042FB37D"/>
    <w:rsid w:val="053CD5B9"/>
    <w:rsid w:val="06544284"/>
    <w:rsid w:val="06788E90"/>
    <w:rsid w:val="06DE86B3"/>
    <w:rsid w:val="076A1BD8"/>
    <w:rsid w:val="0771A3C0"/>
    <w:rsid w:val="07DD7088"/>
    <w:rsid w:val="0956BC9B"/>
    <w:rsid w:val="0AA85EEA"/>
    <w:rsid w:val="0C0E646E"/>
    <w:rsid w:val="0C935A1E"/>
    <w:rsid w:val="0D11B3FA"/>
    <w:rsid w:val="0E0D1978"/>
    <w:rsid w:val="0E57D1E3"/>
    <w:rsid w:val="0FE7F475"/>
    <w:rsid w:val="10921FFC"/>
    <w:rsid w:val="10FB77C5"/>
    <w:rsid w:val="11D7D810"/>
    <w:rsid w:val="12974826"/>
    <w:rsid w:val="12E3D799"/>
    <w:rsid w:val="12EE9F8F"/>
    <w:rsid w:val="15F7827A"/>
    <w:rsid w:val="16FF3B6D"/>
    <w:rsid w:val="180570A2"/>
    <w:rsid w:val="18F6CC7D"/>
    <w:rsid w:val="1B69D91C"/>
    <w:rsid w:val="1B763680"/>
    <w:rsid w:val="1D62C3FA"/>
    <w:rsid w:val="1EC75423"/>
    <w:rsid w:val="1F04C844"/>
    <w:rsid w:val="1F85BA59"/>
    <w:rsid w:val="2006ABBB"/>
    <w:rsid w:val="21F64238"/>
    <w:rsid w:val="2481DA6C"/>
    <w:rsid w:val="24BF24B8"/>
    <w:rsid w:val="29CB3C0F"/>
    <w:rsid w:val="29F52E91"/>
    <w:rsid w:val="2CA3E99F"/>
    <w:rsid w:val="2E56B74E"/>
    <w:rsid w:val="2FF287AF"/>
    <w:rsid w:val="30C534BF"/>
    <w:rsid w:val="328C87AB"/>
    <w:rsid w:val="32B63CC5"/>
    <w:rsid w:val="332D2766"/>
    <w:rsid w:val="33CD4EBE"/>
    <w:rsid w:val="34C8F7C7"/>
    <w:rsid w:val="37700FED"/>
    <w:rsid w:val="38AEF54E"/>
    <w:rsid w:val="39F0136F"/>
    <w:rsid w:val="3F265D0B"/>
    <w:rsid w:val="400FDA2A"/>
    <w:rsid w:val="4157DBFA"/>
    <w:rsid w:val="434B38B6"/>
    <w:rsid w:val="43D985AF"/>
    <w:rsid w:val="44255E4C"/>
    <w:rsid w:val="44E70917"/>
    <w:rsid w:val="45CD3350"/>
    <w:rsid w:val="488B6CD0"/>
    <w:rsid w:val="4B564A9B"/>
    <w:rsid w:val="4E09ACCE"/>
    <w:rsid w:val="4EF5E491"/>
    <w:rsid w:val="4F64309E"/>
    <w:rsid w:val="50CD9777"/>
    <w:rsid w:val="52ED3EF2"/>
    <w:rsid w:val="5A0FD955"/>
    <w:rsid w:val="5D02D961"/>
    <w:rsid w:val="5EAC5345"/>
    <w:rsid w:val="5F7EA9BD"/>
    <w:rsid w:val="5FEB6CB4"/>
    <w:rsid w:val="6041D7C6"/>
    <w:rsid w:val="61DDA827"/>
    <w:rsid w:val="62EED553"/>
    <w:rsid w:val="6771722A"/>
    <w:rsid w:val="67761853"/>
    <w:rsid w:val="67F95233"/>
    <w:rsid w:val="6850A3D1"/>
    <w:rsid w:val="68EE817F"/>
    <w:rsid w:val="68FAD97B"/>
    <w:rsid w:val="6B3FA288"/>
    <w:rsid w:val="6CECB097"/>
    <w:rsid w:val="6E3AAC01"/>
    <w:rsid w:val="6EB73A35"/>
    <w:rsid w:val="717B24DE"/>
    <w:rsid w:val="73411EC6"/>
    <w:rsid w:val="777FC6A3"/>
    <w:rsid w:val="7902C803"/>
    <w:rsid w:val="79FF00F5"/>
    <w:rsid w:val="7CCED8AF"/>
    <w:rsid w:val="7E8E5ECD"/>
    <w:rsid w:val="7EAFD579"/>
    <w:rsid w:val="7F67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55D570F"/>
  <w15:chartTrackingRefBased/>
  <w15:docId w15:val="{7E12E53E-3E5B-4B68-BBB6-FF7278DA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E5"/>
    <w:pPr>
      <w:ind w:firstLine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CFE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B43CF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3CFE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B43CF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56E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507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8" ma:contentTypeDescription="Create a new document." ma:contentTypeScope="" ma:versionID="e37ea27a1df48950114801107bdaade6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a04b270bcd3087389754891b23120c9a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DE043-310F-4F55-A919-5F828156A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A637D-C10C-44B3-84CD-70D416AD7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E1404-451B-424A-A4B7-713167704AA3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dd4fe025-4ae8-4c56-82c0-fa7b4351a26c"/>
    <ds:schemaRef ds:uri="8da0c40c-8762-4f99-8b88-ddadc96eed82"/>
    <ds:schemaRef ds:uri="http://schemas.microsoft.com/office/2006/metadata/properties"/>
    <ds:schemaRef ds:uri="http://schemas.microsoft.com/sharepoint/v3"/>
    <ds:schemaRef ds:uri="97bf979c-4641-42ca-857e-43b6aab965bc"/>
    <ds:schemaRef ds:uri="80eb15a4-c391-41b2-8961-8c36bd9b92f9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Hospital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Heaton</dc:creator>
  <cp:keywords/>
  <cp:lastModifiedBy>Goncalves Araujo, Leana</cp:lastModifiedBy>
  <cp:revision>4</cp:revision>
  <cp:lastPrinted>2018-06-19T12:27:00Z</cp:lastPrinted>
  <dcterms:created xsi:type="dcterms:W3CDTF">2024-01-18T13:00:00Z</dcterms:created>
  <dcterms:modified xsi:type="dcterms:W3CDTF">2024-01-18T13:02:00Z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MediaServiceImageTags">
    <vt:lpwstr/>
  </property>
</Properties>
</file>